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DDBE" w14:textId="609E4E6F" w:rsidR="00DF49A1" w:rsidRPr="00B27330" w:rsidRDefault="00B27330">
      <w:pPr>
        <w:rPr>
          <w:rFonts w:ascii="Arial" w:hAnsi="Arial" w:cs="Arial"/>
          <w:b/>
          <w:sz w:val="24"/>
          <w:szCs w:val="24"/>
        </w:rPr>
      </w:pPr>
      <w:bookmarkStart w:id="0" w:name="_GoBack"/>
      <w:bookmarkEnd w:id="0"/>
      <w:r w:rsidRPr="00B27330">
        <w:rPr>
          <w:rFonts w:ascii="Arial" w:hAnsi="Arial" w:cs="Arial"/>
          <w:b/>
          <w:sz w:val="24"/>
          <w:szCs w:val="24"/>
        </w:rPr>
        <w:t>1</w:t>
      </w:r>
      <w:r w:rsidR="0030605E">
        <w:rPr>
          <w:rFonts w:ascii="Arial" w:hAnsi="Arial" w:cs="Arial"/>
          <w:b/>
          <w:sz w:val="24"/>
          <w:szCs w:val="24"/>
        </w:rPr>
        <w:t>2</w:t>
      </w:r>
      <w:r w:rsidRPr="00B27330">
        <w:rPr>
          <w:rFonts w:ascii="Arial" w:hAnsi="Arial" w:cs="Arial"/>
          <w:b/>
          <w:sz w:val="24"/>
          <w:szCs w:val="24"/>
        </w:rPr>
        <w:t xml:space="preserve"> MAY 2021</w:t>
      </w:r>
    </w:p>
    <w:p w14:paraId="1F0B8D11" w14:textId="3433E532" w:rsidR="00B27330" w:rsidRPr="00973421" w:rsidRDefault="0034485F" w:rsidP="00B27330">
      <w:pPr>
        <w:rPr>
          <w:rFonts w:ascii="Arial" w:hAnsi="Arial" w:cs="Arial"/>
          <w:b/>
          <w:sz w:val="24"/>
          <w:szCs w:val="24"/>
        </w:rPr>
      </w:pPr>
      <w:r>
        <w:rPr>
          <w:rFonts w:ascii="Arial" w:hAnsi="Arial" w:cs="Arial"/>
          <w:b/>
          <w:sz w:val="24"/>
          <w:szCs w:val="24"/>
        </w:rPr>
        <w:t xml:space="preserve">STEP </w:t>
      </w:r>
      <w:r w:rsidR="002416A0">
        <w:rPr>
          <w:rFonts w:ascii="Arial" w:hAnsi="Arial" w:cs="Arial"/>
          <w:b/>
          <w:sz w:val="24"/>
          <w:szCs w:val="24"/>
        </w:rPr>
        <w:t>THREE</w:t>
      </w:r>
      <w:r>
        <w:rPr>
          <w:rFonts w:ascii="Arial" w:hAnsi="Arial" w:cs="Arial"/>
          <w:b/>
          <w:sz w:val="24"/>
          <w:szCs w:val="24"/>
        </w:rPr>
        <w:t xml:space="preserve"> OF THE </w:t>
      </w:r>
      <w:r w:rsidR="002E40C9" w:rsidRPr="00973421">
        <w:rPr>
          <w:rFonts w:ascii="Arial" w:hAnsi="Arial" w:cs="Arial"/>
          <w:b/>
          <w:sz w:val="24"/>
          <w:szCs w:val="24"/>
        </w:rPr>
        <w:t xml:space="preserve">COVID-19 </w:t>
      </w:r>
      <w:r>
        <w:rPr>
          <w:rFonts w:ascii="Arial" w:hAnsi="Arial" w:cs="Arial"/>
          <w:b/>
          <w:sz w:val="24"/>
          <w:szCs w:val="24"/>
        </w:rPr>
        <w:t>ROADMAP</w:t>
      </w:r>
      <w:r w:rsidR="00B27330">
        <w:rPr>
          <w:rFonts w:ascii="Arial" w:hAnsi="Arial" w:cs="Arial"/>
          <w:b/>
          <w:sz w:val="24"/>
          <w:szCs w:val="24"/>
        </w:rPr>
        <w:t xml:space="preserve"> </w:t>
      </w:r>
    </w:p>
    <w:p w14:paraId="0597C3F1" w14:textId="77777777" w:rsidR="0030605E" w:rsidRPr="0030605E" w:rsidRDefault="0030605E" w:rsidP="00B27330">
      <w:pPr>
        <w:jc w:val="both"/>
        <w:rPr>
          <w:rFonts w:ascii="Arial" w:hAnsi="Arial" w:cs="Arial"/>
          <w:sz w:val="2"/>
          <w:szCs w:val="2"/>
        </w:rPr>
      </w:pPr>
    </w:p>
    <w:p w14:paraId="2B14546C" w14:textId="4AD6157B" w:rsidR="00234A93" w:rsidRPr="00B337BA" w:rsidRDefault="00EE30FC" w:rsidP="00B27330">
      <w:pPr>
        <w:jc w:val="both"/>
        <w:rPr>
          <w:rFonts w:ascii="Arial" w:hAnsi="Arial" w:cs="Arial"/>
          <w:sz w:val="24"/>
          <w:szCs w:val="24"/>
        </w:rPr>
      </w:pPr>
      <w:r w:rsidRPr="00B337BA">
        <w:rPr>
          <w:rFonts w:ascii="Arial" w:hAnsi="Arial" w:cs="Arial"/>
          <w:sz w:val="24"/>
          <w:szCs w:val="24"/>
        </w:rPr>
        <w:t xml:space="preserve">Dear </w:t>
      </w:r>
      <w:r w:rsidR="00B27330">
        <w:rPr>
          <w:rFonts w:ascii="Arial" w:hAnsi="Arial" w:cs="Arial"/>
          <w:sz w:val="24"/>
          <w:szCs w:val="24"/>
        </w:rPr>
        <w:t>P</w:t>
      </w:r>
      <w:r w:rsidRPr="00B337BA">
        <w:rPr>
          <w:rFonts w:ascii="Arial" w:hAnsi="Arial" w:cs="Arial"/>
          <w:sz w:val="24"/>
          <w:szCs w:val="24"/>
        </w:rPr>
        <w:t xml:space="preserve">arents and </w:t>
      </w:r>
      <w:r w:rsidR="00B27330">
        <w:rPr>
          <w:rFonts w:ascii="Arial" w:hAnsi="Arial" w:cs="Arial"/>
          <w:sz w:val="24"/>
          <w:szCs w:val="24"/>
        </w:rPr>
        <w:t>C</w:t>
      </w:r>
      <w:r w:rsidRPr="00B337BA">
        <w:rPr>
          <w:rFonts w:ascii="Arial" w:hAnsi="Arial" w:cs="Arial"/>
          <w:sz w:val="24"/>
          <w:szCs w:val="24"/>
        </w:rPr>
        <w:t>arers</w:t>
      </w:r>
      <w:r w:rsidR="00D72E1A">
        <w:rPr>
          <w:rFonts w:ascii="Arial" w:hAnsi="Arial" w:cs="Arial"/>
          <w:sz w:val="24"/>
          <w:szCs w:val="24"/>
        </w:rPr>
        <w:t>,</w:t>
      </w:r>
    </w:p>
    <w:p w14:paraId="4E21963F" w14:textId="2778E002" w:rsidR="0034485F" w:rsidRPr="00B63FB1" w:rsidRDefault="00B12148" w:rsidP="00B27330">
      <w:pPr>
        <w:jc w:val="both"/>
        <w:rPr>
          <w:rFonts w:ascii="Arial" w:hAnsi="Arial" w:cs="Arial"/>
          <w:sz w:val="24"/>
          <w:szCs w:val="24"/>
        </w:rPr>
      </w:pPr>
      <w:r w:rsidRPr="00B63FB1">
        <w:rPr>
          <w:rFonts w:ascii="Arial" w:hAnsi="Arial" w:cs="Arial"/>
          <w:sz w:val="24"/>
          <w:szCs w:val="24"/>
        </w:rPr>
        <w:t xml:space="preserve">I am writing to confirm </w:t>
      </w:r>
      <w:r w:rsidR="00E95EE1" w:rsidRPr="00B63FB1">
        <w:rPr>
          <w:rFonts w:ascii="Arial" w:hAnsi="Arial" w:cs="Arial"/>
          <w:sz w:val="24"/>
          <w:szCs w:val="24"/>
        </w:rPr>
        <w:t xml:space="preserve">the </w:t>
      </w:r>
      <w:r w:rsidR="002B2252" w:rsidRPr="00B63FB1">
        <w:rPr>
          <w:rFonts w:ascii="Arial" w:hAnsi="Arial" w:cs="Arial"/>
          <w:sz w:val="24"/>
          <w:szCs w:val="24"/>
        </w:rPr>
        <w:t xml:space="preserve">education </w:t>
      </w:r>
      <w:r w:rsidR="0034485F" w:rsidRPr="00B63FB1">
        <w:rPr>
          <w:rFonts w:ascii="Arial" w:hAnsi="Arial" w:cs="Arial"/>
          <w:sz w:val="24"/>
          <w:szCs w:val="24"/>
        </w:rPr>
        <w:t>arrangements which will stay the same</w:t>
      </w:r>
      <w:r w:rsidR="0030605E">
        <w:rPr>
          <w:rFonts w:ascii="Arial" w:hAnsi="Arial" w:cs="Arial"/>
          <w:sz w:val="24"/>
          <w:szCs w:val="24"/>
        </w:rPr>
        <w:t>,</w:t>
      </w:r>
      <w:r w:rsidR="0034485F" w:rsidRPr="00B63FB1">
        <w:rPr>
          <w:rFonts w:ascii="Arial" w:hAnsi="Arial" w:cs="Arial"/>
          <w:sz w:val="24"/>
          <w:szCs w:val="24"/>
        </w:rPr>
        <w:t xml:space="preserve"> and </w:t>
      </w:r>
      <w:r w:rsidR="002B2252" w:rsidRPr="00B63FB1">
        <w:rPr>
          <w:rFonts w:ascii="Arial" w:hAnsi="Arial" w:cs="Arial"/>
          <w:sz w:val="24"/>
          <w:szCs w:val="24"/>
        </w:rPr>
        <w:t xml:space="preserve">those that will </w:t>
      </w:r>
      <w:r w:rsidR="0034485F" w:rsidRPr="00B63FB1">
        <w:rPr>
          <w:rFonts w:ascii="Arial" w:hAnsi="Arial" w:cs="Arial"/>
          <w:sz w:val="24"/>
          <w:szCs w:val="24"/>
        </w:rPr>
        <w:t>change</w:t>
      </w:r>
      <w:r w:rsidR="00E95EE1" w:rsidRPr="00B63FB1">
        <w:rPr>
          <w:rFonts w:ascii="Arial" w:hAnsi="Arial" w:cs="Arial"/>
          <w:sz w:val="24"/>
          <w:szCs w:val="24"/>
        </w:rPr>
        <w:t xml:space="preserve">, following the Prime Minister’s announcement regarding step </w:t>
      </w:r>
      <w:r w:rsidR="002416A0" w:rsidRPr="00B63FB1">
        <w:rPr>
          <w:rFonts w:ascii="Arial" w:hAnsi="Arial" w:cs="Arial"/>
          <w:sz w:val="24"/>
          <w:szCs w:val="24"/>
        </w:rPr>
        <w:t>three</w:t>
      </w:r>
      <w:r w:rsidR="00E95EE1" w:rsidRPr="00B63FB1">
        <w:rPr>
          <w:rFonts w:ascii="Arial" w:hAnsi="Arial" w:cs="Arial"/>
          <w:sz w:val="24"/>
          <w:szCs w:val="24"/>
        </w:rPr>
        <w:t xml:space="preserve"> of the roadmap of easing of restrictions.</w:t>
      </w:r>
    </w:p>
    <w:p w14:paraId="39E1E97B" w14:textId="6336801F" w:rsidR="00AF0CB1" w:rsidRPr="00B63FB1" w:rsidRDefault="001E737C" w:rsidP="008B1044">
      <w:pPr>
        <w:jc w:val="both"/>
        <w:rPr>
          <w:rFonts w:ascii="Arial" w:hAnsi="Arial" w:cs="Arial"/>
          <w:sz w:val="24"/>
          <w:szCs w:val="24"/>
        </w:rPr>
      </w:pPr>
      <w:r w:rsidRPr="00B63FB1">
        <w:rPr>
          <w:rFonts w:ascii="Arial" w:hAnsi="Arial" w:cs="Arial"/>
          <w:sz w:val="24"/>
          <w:szCs w:val="24"/>
        </w:rPr>
        <w:t>Following an ongoing decline in critical COVID19 case data</w:t>
      </w:r>
      <w:r w:rsidR="0030605E">
        <w:rPr>
          <w:rFonts w:ascii="Arial" w:hAnsi="Arial" w:cs="Arial"/>
          <w:sz w:val="24"/>
          <w:szCs w:val="24"/>
        </w:rPr>
        <w:t>;</w:t>
      </w:r>
      <w:r w:rsidR="008B1044" w:rsidRPr="00B63FB1">
        <w:rPr>
          <w:rFonts w:ascii="Arial" w:hAnsi="Arial" w:cs="Arial"/>
          <w:sz w:val="24"/>
          <w:szCs w:val="24"/>
        </w:rPr>
        <w:t xml:space="preserve"> </w:t>
      </w:r>
      <w:r w:rsidR="002B2252" w:rsidRPr="00B63FB1">
        <w:rPr>
          <w:rFonts w:ascii="Arial" w:hAnsi="Arial" w:cs="Arial"/>
          <w:sz w:val="24"/>
          <w:szCs w:val="24"/>
        </w:rPr>
        <w:t xml:space="preserve">the national </w:t>
      </w:r>
      <w:r w:rsidR="008B1044" w:rsidRPr="00B63FB1">
        <w:rPr>
          <w:rFonts w:ascii="Arial" w:hAnsi="Arial" w:cs="Arial"/>
          <w:sz w:val="24"/>
          <w:szCs w:val="24"/>
        </w:rPr>
        <w:t>alert level</w:t>
      </w:r>
      <w:r w:rsidR="002B2252" w:rsidRPr="00B63FB1">
        <w:rPr>
          <w:rFonts w:ascii="Arial" w:hAnsi="Arial" w:cs="Arial"/>
          <w:sz w:val="24"/>
          <w:szCs w:val="24"/>
        </w:rPr>
        <w:t xml:space="preserve"> has been reduced</w:t>
      </w:r>
      <w:r w:rsidR="008B6C3D" w:rsidRPr="00B63FB1">
        <w:rPr>
          <w:rFonts w:ascii="Arial" w:hAnsi="Arial" w:cs="Arial"/>
          <w:sz w:val="24"/>
          <w:szCs w:val="24"/>
        </w:rPr>
        <w:t>, the four tests for easing of the restrictions have been met,</w:t>
      </w:r>
      <w:r w:rsidR="002B2252" w:rsidRPr="00B63FB1">
        <w:rPr>
          <w:rFonts w:ascii="Arial" w:hAnsi="Arial" w:cs="Arial"/>
          <w:sz w:val="24"/>
          <w:szCs w:val="24"/>
        </w:rPr>
        <w:t xml:space="preserve"> and we are </w:t>
      </w:r>
      <w:r w:rsidR="008B1044" w:rsidRPr="00B63FB1">
        <w:rPr>
          <w:rFonts w:ascii="Arial" w:hAnsi="Arial" w:cs="Arial"/>
          <w:sz w:val="24"/>
          <w:szCs w:val="24"/>
        </w:rPr>
        <w:t xml:space="preserve">moving to step </w:t>
      </w:r>
      <w:r w:rsidR="002416A0" w:rsidRPr="00B63FB1">
        <w:rPr>
          <w:rFonts w:ascii="Arial" w:hAnsi="Arial" w:cs="Arial"/>
          <w:sz w:val="24"/>
          <w:szCs w:val="24"/>
        </w:rPr>
        <w:t>three</w:t>
      </w:r>
      <w:r w:rsidR="008B1044" w:rsidRPr="00B63FB1">
        <w:rPr>
          <w:rFonts w:ascii="Arial" w:hAnsi="Arial" w:cs="Arial"/>
          <w:sz w:val="24"/>
          <w:szCs w:val="24"/>
        </w:rPr>
        <w:t xml:space="preserve"> </w:t>
      </w:r>
      <w:r w:rsidR="008B6C3D" w:rsidRPr="00B63FB1">
        <w:rPr>
          <w:rFonts w:ascii="Arial" w:hAnsi="Arial" w:cs="Arial"/>
          <w:sz w:val="24"/>
          <w:szCs w:val="24"/>
        </w:rPr>
        <w:t xml:space="preserve">of the Government’s roadmap </w:t>
      </w:r>
      <w:r w:rsidR="008B1044" w:rsidRPr="00B63FB1">
        <w:rPr>
          <w:rFonts w:ascii="Arial" w:hAnsi="Arial" w:cs="Arial"/>
          <w:sz w:val="24"/>
          <w:szCs w:val="24"/>
        </w:rPr>
        <w:t>from next Monday 17th May.</w:t>
      </w:r>
    </w:p>
    <w:p w14:paraId="478832F4" w14:textId="4F1795D4" w:rsidR="00675034" w:rsidRPr="00B63FB1" w:rsidRDefault="00675034" w:rsidP="00B27330">
      <w:pPr>
        <w:pStyle w:val="NormalWeb"/>
        <w:shd w:val="clear" w:color="auto" w:fill="FFFFFF"/>
        <w:spacing w:before="300" w:beforeAutospacing="0" w:after="300" w:afterAutospacing="0"/>
        <w:jc w:val="both"/>
        <w:rPr>
          <w:rFonts w:ascii="Arial" w:hAnsi="Arial" w:cs="Arial"/>
          <w:b/>
          <w:bCs/>
        </w:rPr>
      </w:pPr>
      <w:r w:rsidRPr="00B63FB1">
        <w:rPr>
          <w:rFonts w:ascii="Arial" w:hAnsi="Arial" w:cs="Arial"/>
          <w:b/>
          <w:bCs/>
        </w:rPr>
        <w:t>Protective Measures</w:t>
      </w:r>
    </w:p>
    <w:p w14:paraId="392CA3D0" w14:textId="56CDE15F" w:rsidR="00641EE6" w:rsidRPr="00B63FB1" w:rsidRDefault="002B2252" w:rsidP="00B27330">
      <w:pPr>
        <w:pStyle w:val="NormalWeb"/>
        <w:shd w:val="clear" w:color="auto" w:fill="FFFFFF"/>
        <w:spacing w:before="300" w:beforeAutospacing="0" w:after="300" w:afterAutospacing="0"/>
        <w:jc w:val="both"/>
        <w:rPr>
          <w:rFonts w:ascii="Arial" w:hAnsi="Arial" w:cs="Arial"/>
        </w:rPr>
      </w:pPr>
      <w:r w:rsidRPr="00B63FB1">
        <w:rPr>
          <w:rFonts w:ascii="Arial" w:hAnsi="Arial" w:cs="Arial"/>
        </w:rPr>
        <w:t>S</w:t>
      </w:r>
      <w:r w:rsidR="00EE30FC" w:rsidRPr="00B63FB1">
        <w:rPr>
          <w:rFonts w:ascii="Arial" w:hAnsi="Arial" w:cs="Arial"/>
        </w:rPr>
        <w:t xml:space="preserve">chools, colleges and early </w:t>
      </w:r>
      <w:proofErr w:type="gramStart"/>
      <w:r w:rsidR="00EE30FC" w:rsidRPr="00B63FB1">
        <w:rPr>
          <w:rFonts w:ascii="Arial" w:hAnsi="Arial" w:cs="Arial"/>
        </w:rPr>
        <w:t>years</w:t>
      </w:r>
      <w:proofErr w:type="gramEnd"/>
      <w:r w:rsidR="00EE30FC" w:rsidRPr="00B63FB1">
        <w:rPr>
          <w:rFonts w:ascii="Arial" w:hAnsi="Arial" w:cs="Arial"/>
        </w:rPr>
        <w:t xml:space="preserve"> settings</w:t>
      </w:r>
      <w:r w:rsidR="004E3558" w:rsidRPr="00B63FB1">
        <w:rPr>
          <w:rFonts w:ascii="Arial" w:hAnsi="Arial" w:cs="Arial"/>
        </w:rPr>
        <w:t xml:space="preserve"> </w:t>
      </w:r>
      <w:r w:rsidR="006E5590" w:rsidRPr="00B63FB1">
        <w:rPr>
          <w:rFonts w:ascii="Arial" w:hAnsi="Arial" w:cs="Arial"/>
        </w:rPr>
        <w:t>are still required</w:t>
      </w:r>
      <w:r w:rsidR="004E3558" w:rsidRPr="00B63FB1">
        <w:rPr>
          <w:rFonts w:ascii="Arial" w:hAnsi="Arial" w:cs="Arial"/>
        </w:rPr>
        <w:t xml:space="preserve"> to</w:t>
      </w:r>
      <w:r w:rsidR="00EE30FC" w:rsidRPr="00B63FB1">
        <w:rPr>
          <w:rFonts w:ascii="Arial" w:hAnsi="Arial" w:cs="Arial"/>
        </w:rPr>
        <w:t xml:space="preserve"> </w:t>
      </w:r>
      <w:r w:rsidR="00675034" w:rsidRPr="00B63FB1">
        <w:rPr>
          <w:rFonts w:ascii="Arial" w:hAnsi="Arial" w:cs="Arial"/>
        </w:rPr>
        <w:t>follow guidance from the Department of Education</w:t>
      </w:r>
      <w:r w:rsidR="00CC3492" w:rsidRPr="00B63FB1">
        <w:rPr>
          <w:rFonts w:ascii="Arial" w:hAnsi="Arial" w:cs="Arial"/>
        </w:rPr>
        <w:t xml:space="preserve">, </w:t>
      </w:r>
      <w:r w:rsidR="00675034" w:rsidRPr="00B63FB1">
        <w:rPr>
          <w:rFonts w:ascii="Arial" w:hAnsi="Arial" w:cs="Arial"/>
        </w:rPr>
        <w:t xml:space="preserve">the Local Authority </w:t>
      </w:r>
      <w:r w:rsidR="00CC3492" w:rsidRPr="00B63FB1">
        <w:rPr>
          <w:rFonts w:ascii="Arial" w:hAnsi="Arial" w:cs="Arial"/>
        </w:rPr>
        <w:t xml:space="preserve">and Public Health England </w:t>
      </w:r>
      <w:r w:rsidR="00675034" w:rsidRPr="00B63FB1">
        <w:rPr>
          <w:rFonts w:ascii="Arial" w:hAnsi="Arial" w:cs="Arial"/>
        </w:rPr>
        <w:t>to</w:t>
      </w:r>
      <w:r w:rsidR="008C24B1" w:rsidRPr="00B63FB1">
        <w:rPr>
          <w:rFonts w:ascii="Arial" w:hAnsi="Arial" w:cs="Arial"/>
        </w:rPr>
        <w:t xml:space="preserve"> minimise the risk of transmission of COVID19 in their school</w:t>
      </w:r>
      <w:r w:rsidR="00641EE6" w:rsidRPr="00B63FB1">
        <w:rPr>
          <w:rFonts w:ascii="Arial" w:hAnsi="Arial" w:cs="Arial"/>
        </w:rPr>
        <w:t xml:space="preserve"> </w:t>
      </w:r>
      <w:r w:rsidR="008C24B1" w:rsidRPr="00B63FB1">
        <w:rPr>
          <w:rFonts w:ascii="Arial" w:hAnsi="Arial" w:cs="Arial"/>
        </w:rPr>
        <w:t>or setting and through the community.</w:t>
      </w:r>
    </w:p>
    <w:p w14:paraId="7FEAADA1" w14:textId="6D771A5C" w:rsidR="00F8013C" w:rsidRPr="00B63FB1" w:rsidRDefault="006E5590" w:rsidP="00B27330">
      <w:pPr>
        <w:pStyle w:val="NormalWeb"/>
        <w:shd w:val="clear" w:color="auto" w:fill="FFFFFF"/>
        <w:spacing w:before="300" w:beforeAutospacing="0" w:after="300" w:afterAutospacing="0"/>
        <w:jc w:val="both"/>
        <w:rPr>
          <w:rFonts w:ascii="Arial" w:hAnsi="Arial" w:cs="Arial"/>
        </w:rPr>
      </w:pPr>
      <w:r w:rsidRPr="00B63FB1">
        <w:rPr>
          <w:rFonts w:ascii="Arial" w:hAnsi="Arial" w:cs="Arial"/>
        </w:rPr>
        <w:t>This guidance has been updated to reflect step three of the roadmap</w:t>
      </w:r>
      <w:r w:rsidR="00187FE2">
        <w:rPr>
          <w:rFonts w:ascii="Arial" w:hAnsi="Arial" w:cs="Arial"/>
        </w:rPr>
        <w:t>,</w:t>
      </w:r>
      <w:r w:rsidRPr="00B63FB1">
        <w:rPr>
          <w:rFonts w:ascii="Arial" w:hAnsi="Arial" w:cs="Arial"/>
        </w:rPr>
        <w:t xml:space="preserve"> but the requirement to </w:t>
      </w:r>
      <w:r w:rsidR="00FA4E93" w:rsidRPr="00B63FB1">
        <w:rPr>
          <w:rFonts w:ascii="Arial" w:hAnsi="Arial" w:cs="Arial"/>
        </w:rPr>
        <w:t xml:space="preserve">undertake a risk assessment and </w:t>
      </w:r>
      <w:r w:rsidR="00641EE6" w:rsidRPr="00B63FB1">
        <w:rPr>
          <w:rFonts w:ascii="Arial" w:hAnsi="Arial" w:cs="Arial"/>
        </w:rPr>
        <w:t>implement a range of</w:t>
      </w:r>
      <w:r w:rsidR="00EE30FC" w:rsidRPr="00B63FB1">
        <w:rPr>
          <w:rFonts w:ascii="Arial" w:hAnsi="Arial" w:cs="Arial"/>
        </w:rPr>
        <w:t xml:space="preserve"> </w:t>
      </w:r>
      <w:r w:rsidR="00B337BA" w:rsidRPr="00B63FB1">
        <w:rPr>
          <w:rFonts w:ascii="Arial" w:hAnsi="Arial" w:cs="Arial"/>
        </w:rPr>
        <w:t xml:space="preserve">protective </w:t>
      </w:r>
      <w:r w:rsidR="00EE30FC" w:rsidRPr="00B63FB1">
        <w:rPr>
          <w:rFonts w:ascii="Arial" w:hAnsi="Arial" w:cs="Arial"/>
        </w:rPr>
        <w:t xml:space="preserve">measures </w:t>
      </w:r>
      <w:r w:rsidR="00FA4E93" w:rsidRPr="00B63FB1">
        <w:rPr>
          <w:rFonts w:ascii="Arial" w:hAnsi="Arial" w:cs="Arial"/>
        </w:rPr>
        <w:t>remains</w:t>
      </w:r>
      <w:r w:rsidR="00641EE6" w:rsidRPr="00B63FB1">
        <w:rPr>
          <w:rFonts w:ascii="Arial" w:hAnsi="Arial" w:cs="Arial"/>
        </w:rPr>
        <w:t xml:space="preserve">. </w:t>
      </w:r>
      <w:r w:rsidR="00B92DFF" w:rsidRPr="00B63FB1">
        <w:rPr>
          <w:rFonts w:ascii="Arial" w:hAnsi="Arial" w:cs="Arial"/>
        </w:rPr>
        <w:t xml:space="preserve">Each school or setting risk assessment must be specific to the context of that school or setting </w:t>
      </w:r>
      <w:r w:rsidR="002F1C8C" w:rsidRPr="00B63FB1">
        <w:rPr>
          <w:rFonts w:ascii="Arial" w:hAnsi="Arial" w:cs="Arial"/>
        </w:rPr>
        <w:t xml:space="preserve">and so may differ from others. </w:t>
      </w:r>
    </w:p>
    <w:p w14:paraId="3FAEBA07" w14:textId="6CFBD416" w:rsidR="00FA4E93" w:rsidRPr="00B63FB1" w:rsidRDefault="00FA4E93" w:rsidP="00B27330">
      <w:pPr>
        <w:pStyle w:val="NormalWeb"/>
        <w:shd w:val="clear" w:color="auto" w:fill="FFFFFF"/>
        <w:spacing w:before="300" w:beforeAutospacing="0" w:after="300" w:afterAutospacing="0"/>
        <w:jc w:val="both"/>
        <w:rPr>
          <w:rFonts w:ascii="Arial" w:hAnsi="Arial" w:cs="Arial"/>
          <w:b/>
          <w:bCs/>
        </w:rPr>
      </w:pPr>
      <w:r w:rsidRPr="00B63FB1">
        <w:rPr>
          <w:rFonts w:ascii="Arial" w:hAnsi="Arial" w:cs="Arial"/>
          <w:b/>
          <w:bCs/>
        </w:rPr>
        <w:t xml:space="preserve">What is staying the </w:t>
      </w:r>
      <w:proofErr w:type="gramStart"/>
      <w:r w:rsidRPr="00B63FB1">
        <w:rPr>
          <w:rFonts w:ascii="Arial" w:hAnsi="Arial" w:cs="Arial"/>
          <w:b/>
          <w:bCs/>
        </w:rPr>
        <w:t>same</w:t>
      </w:r>
      <w:proofErr w:type="gramEnd"/>
    </w:p>
    <w:p w14:paraId="2DD277C9" w14:textId="77777777" w:rsidR="00470CC3" w:rsidRDefault="00FA4E93" w:rsidP="00B27330">
      <w:pPr>
        <w:pStyle w:val="NormalWeb"/>
        <w:shd w:val="clear" w:color="auto" w:fill="FFFFFF"/>
        <w:spacing w:before="300" w:beforeAutospacing="0" w:after="300" w:afterAutospacing="0"/>
        <w:jc w:val="both"/>
        <w:rPr>
          <w:rFonts w:ascii="Arial" w:hAnsi="Arial" w:cs="Arial"/>
        </w:rPr>
      </w:pPr>
      <w:r w:rsidRPr="00B63FB1">
        <w:rPr>
          <w:rFonts w:ascii="Arial" w:hAnsi="Arial" w:cs="Arial"/>
        </w:rPr>
        <w:lastRenderedPageBreak/>
        <w:t>The protective measures which remain in place, and important</w:t>
      </w:r>
      <w:r w:rsidR="00DD48C1" w:rsidRPr="00B63FB1">
        <w:rPr>
          <w:rFonts w:ascii="Arial" w:hAnsi="Arial" w:cs="Arial"/>
        </w:rPr>
        <w:t>,</w:t>
      </w:r>
      <w:r w:rsidRPr="00B63FB1">
        <w:rPr>
          <w:rFonts w:ascii="Arial" w:hAnsi="Arial" w:cs="Arial"/>
        </w:rPr>
        <w:t xml:space="preserve"> include regular hand washing, consistent group</w:t>
      </w:r>
      <w:r w:rsidR="005E1043" w:rsidRPr="00B63FB1">
        <w:rPr>
          <w:rFonts w:ascii="Arial" w:hAnsi="Arial" w:cs="Arial"/>
        </w:rPr>
        <w:t>ing</w:t>
      </w:r>
      <w:r w:rsidRPr="00B63FB1">
        <w:rPr>
          <w:rFonts w:ascii="Arial" w:hAnsi="Arial" w:cs="Arial"/>
        </w:rPr>
        <w:t>s</w:t>
      </w:r>
      <w:r w:rsidR="005E1043" w:rsidRPr="00B63FB1">
        <w:rPr>
          <w:rFonts w:ascii="Arial" w:hAnsi="Arial" w:cs="Arial"/>
        </w:rPr>
        <w:t xml:space="preserve"> (known as bubbles)</w:t>
      </w:r>
      <w:r w:rsidRPr="00B63FB1">
        <w:rPr>
          <w:rFonts w:ascii="Arial" w:hAnsi="Arial" w:cs="Arial"/>
        </w:rPr>
        <w:t xml:space="preserve">, keeping pupils and staff apart as much as possible, and enhanced cleaning routines.  </w:t>
      </w:r>
    </w:p>
    <w:p w14:paraId="654ECA45" w14:textId="7C190CFC" w:rsidR="001D6F0B" w:rsidRDefault="001F6839" w:rsidP="00B27330">
      <w:pPr>
        <w:pStyle w:val="NormalWeb"/>
        <w:shd w:val="clear" w:color="auto" w:fill="FFFFFF"/>
        <w:spacing w:before="300" w:beforeAutospacing="0" w:after="300" w:afterAutospacing="0"/>
        <w:jc w:val="both"/>
        <w:rPr>
          <w:rFonts w:ascii="Arial" w:hAnsi="Arial" w:cs="Arial"/>
        </w:rPr>
      </w:pPr>
      <w:r w:rsidRPr="00B63FB1">
        <w:rPr>
          <w:rFonts w:ascii="Arial" w:hAnsi="Arial" w:cs="Arial"/>
        </w:rPr>
        <w:t>Regular asymptomatic and symptomatic t</w:t>
      </w:r>
      <w:r w:rsidR="001D6F0B" w:rsidRPr="00B63FB1">
        <w:rPr>
          <w:rFonts w:ascii="Arial" w:hAnsi="Arial" w:cs="Arial"/>
        </w:rPr>
        <w:t xml:space="preserve">esting remains a vital part of the </w:t>
      </w:r>
      <w:r w:rsidRPr="00B63FB1">
        <w:rPr>
          <w:rFonts w:ascii="Arial" w:hAnsi="Arial" w:cs="Arial"/>
        </w:rPr>
        <w:t>approach</w:t>
      </w:r>
      <w:r w:rsidR="001D6F0B" w:rsidRPr="00B63FB1">
        <w:rPr>
          <w:rFonts w:ascii="Arial" w:hAnsi="Arial" w:cs="Arial"/>
        </w:rPr>
        <w:t xml:space="preserve"> to suppress </w:t>
      </w:r>
      <w:r w:rsidRPr="00B63FB1">
        <w:rPr>
          <w:rFonts w:ascii="Arial" w:hAnsi="Arial" w:cs="Arial"/>
        </w:rPr>
        <w:t>the</w:t>
      </w:r>
      <w:r w:rsidR="001D6F0B" w:rsidRPr="00B63FB1">
        <w:rPr>
          <w:rFonts w:ascii="Arial" w:hAnsi="Arial" w:cs="Arial"/>
        </w:rPr>
        <w:t xml:space="preserve"> virus. It is imperative that if anyone displays symptoms of COVID19 they self</w:t>
      </w:r>
      <w:r w:rsidRPr="00B63FB1">
        <w:rPr>
          <w:rFonts w:ascii="Arial" w:hAnsi="Arial" w:cs="Arial"/>
        </w:rPr>
        <w:t>-</w:t>
      </w:r>
      <w:r w:rsidR="001D6F0B" w:rsidRPr="00B63FB1">
        <w:rPr>
          <w:rFonts w:ascii="Arial" w:hAnsi="Arial" w:cs="Arial"/>
        </w:rPr>
        <w:t>isolate</w:t>
      </w:r>
      <w:r w:rsidRPr="00B63FB1">
        <w:rPr>
          <w:rFonts w:ascii="Arial" w:hAnsi="Arial" w:cs="Arial"/>
        </w:rPr>
        <w:t>, along with other members of their household,</w:t>
      </w:r>
      <w:r w:rsidR="001D6F0B" w:rsidRPr="00B63FB1">
        <w:rPr>
          <w:rFonts w:ascii="Arial" w:hAnsi="Arial" w:cs="Arial"/>
        </w:rPr>
        <w:t xml:space="preserve"> and </w:t>
      </w:r>
      <w:r w:rsidRPr="00B63FB1">
        <w:rPr>
          <w:rFonts w:ascii="Arial" w:hAnsi="Arial" w:cs="Arial"/>
        </w:rPr>
        <w:t xml:space="preserve">organise a PCR test. It is </w:t>
      </w:r>
      <w:r w:rsidRPr="00B63FB1">
        <w:rPr>
          <w:rFonts w:ascii="Arial" w:hAnsi="Arial" w:cs="Arial"/>
          <w:u w:val="single"/>
        </w:rPr>
        <w:t>not</w:t>
      </w:r>
      <w:r w:rsidRPr="00B63FB1">
        <w:rPr>
          <w:rFonts w:ascii="Arial" w:hAnsi="Arial" w:cs="Arial"/>
        </w:rPr>
        <w:t xml:space="preserve"> appropriate to use </w:t>
      </w:r>
      <w:r w:rsidR="00B63FB1" w:rsidRPr="00B63FB1">
        <w:rPr>
          <w:rFonts w:ascii="Arial" w:hAnsi="Arial" w:cs="Arial"/>
        </w:rPr>
        <w:t>l</w:t>
      </w:r>
      <w:r w:rsidRPr="00B63FB1">
        <w:rPr>
          <w:rFonts w:ascii="Arial" w:hAnsi="Arial" w:cs="Arial"/>
        </w:rPr>
        <w:t xml:space="preserve">ateral </w:t>
      </w:r>
      <w:r w:rsidR="00B63FB1" w:rsidRPr="00B63FB1">
        <w:rPr>
          <w:rFonts w:ascii="Arial" w:hAnsi="Arial" w:cs="Arial"/>
        </w:rPr>
        <w:t>f</w:t>
      </w:r>
      <w:r w:rsidRPr="00B63FB1">
        <w:rPr>
          <w:rFonts w:ascii="Arial" w:hAnsi="Arial" w:cs="Arial"/>
        </w:rPr>
        <w:t xml:space="preserve">low tests when individuals have symptoms of COVID19. </w:t>
      </w:r>
    </w:p>
    <w:p w14:paraId="2CF55169" w14:textId="1B4BAEAB" w:rsidR="00470CC3" w:rsidRDefault="00470CC3" w:rsidP="00470CC3">
      <w:pPr>
        <w:pStyle w:val="NormalWeb"/>
        <w:shd w:val="clear" w:color="auto" w:fill="FFFFFF"/>
        <w:spacing w:before="300" w:beforeAutospacing="0" w:after="0" w:afterAutospacing="0"/>
        <w:jc w:val="both"/>
        <w:rPr>
          <w:rFonts w:ascii="Arial" w:hAnsi="Arial" w:cs="Arial"/>
        </w:rPr>
      </w:pPr>
      <w:r>
        <w:rPr>
          <w:rFonts w:ascii="Arial" w:hAnsi="Arial" w:cs="Arial"/>
        </w:rPr>
        <w:t>Schools and settings remain responsible for contact tracing following a positive case within the school/setting. Any individual identified as a close contact of someone who has tested positive for COVID19 has a legal obligation to self-isolate</w:t>
      </w:r>
      <w:r w:rsidR="006304E3">
        <w:rPr>
          <w:rFonts w:ascii="Arial" w:hAnsi="Arial" w:cs="Arial"/>
        </w:rPr>
        <w:t xml:space="preserve"> as advised</w:t>
      </w:r>
      <w:r>
        <w:rPr>
          <w:rFonts w:ascii="Arial" w:hAnsi="Arial" w:cs="Arial"/>
        </w:rPr>
        <w:t xml:space="preserve">. Financial support is available should this happen and can be found here: </w:t>
      </w:r>
    </w:p>
    <w:p w14:paraId="5A41000F" w14:textId="7A5CD3E1" w:rsidR="00470CC3" w:rsidRPr="00B63FB1" w:rsidRDefault="004F585E" w:rsidP="00470CC3">
      <w:pPr>
        <w:pStyle w:val="NormalWeb"/>
        <w:shd w:val="clear" w:color="auto" w:fill="FFFFFF"/>
        <w:spacing w:before="0" w:beforeAutospacing="0" w:after="300" w:afterAutospacing="0"/>
        <w:jc w:val="both"/>
        <w:rPr>
          <w:rFonts w:ascii="Arial" w:hAnsi="Arial" w:cs="Arial"/>
          <w:b/>
          <w:bCs/>
        </w:rPr>
      </w:pPr>
      <w:hyperlink r:id="rId7" w:history="1">
        <w:r w:rsidR="00187FE2">
          <w:rPr>
            <w:rStyle w:val="Hyperlink"/>
            <w:rFonts w:ascii="Arial" w:hAnsi="Arial" w:cs="Arial"/>
          </w:rPr>
          <w:t>https://www.gov.uk/government/publications/test-and-trace-support-payment-scheme-claiming-financial-support</w:t>
        </w:r>
      </w:hyperlink>
      <w:r w:rsidR="00470CC3">
        <w:rPr>
          <w:rFonts w:ascii="Arial" w:hAnsi="Arial" w:cs="Arial"/>
        </w:rPr>
        <w:t xml:space="preserve">. </w:t>
      </w:r>
    </w:p>
    <w:p w14:paraId="7F3FBD7F" w14:textId="067D65EE" w:rsidR="006558BD" w:rsidRPr="00B63FB1" w:rsidRDefault="006558BD" w:rsidP="00B27330">
      <w:pPr>
        <w:pStyle w:val="NormalWeb"/>
        <w:shd w:val="clear" w:color="auto" w:fill="FFFFFF"/>
        <w:spacing w:before="300" w:beforeAutospacing="0" w:after="300" w:afterAutospacing="0"/>
        <w:jc w:val="both"/>
        <w:rPr>
          <w:rFonts w:ascii="Arial" w:hAnsi="Arial" w:cs="Arial"/>
        </w:rPr>
      </w:pPr>
      <w:r w:rsidRPr="00B63FB1">
        <w:rPr>
          <w:rFonts w:ascii="Arial" w:hAnsi="Arial" w:cs="Arial"/>
        </w:rPr>
        <w:t xml:space="preserve">School staff and </w:t>
      </w:r>
      <w:r w:rsidR="00560799" w:rsidRPr="00B63FB1">
        <w:rPr>
          <w:rFonts w:ascii="Arial" w:hAnsi="Arial" w:cs="Arial"/>
        </w:rPr>
        <w:t xml:space="preserve">students of secondary age and above have access to twice weekly </w:t>
      </w:r>
      <w:r w:rsidR="001F6839" w:rsidRPr="00B63FB1">
        <w:rPr>
          <w:rFonts w:ascii="Arial" w:hAnsi="Arial" w:cs="Arial"/>
        </w:rPr>
        <w:t xml:space="preserve">asymptomatic </w:t>
      </w:r>
      <w:r w:rsidR="00560799" w:rsidRPr="00B63FB1">
        <w:rPr>
          <w:rFonts w:ascii="Arial" w:hAnsi="Arial" w:cs="Arial"/>
        </w:rPr>
        <w:t>COVID19 testing</w:t>
      </w:r>
      <w:r w:rsidR="00C024CE" w:rsidRPr="00B63FB1">
        <w:rPr>
          <w:rFonts w:ascii="Arial" w:hAnsi="Arial" w:cs="Arial"/>
        </w:rPr>
        <w:t xml:space="preserve"> through their school or setting</w:t>
      </w:r>
      <w:r w:rsidR="00560799" w:rsidRPr="00B63FB1">
        <w:rPr>
          <w:rFonts w:ascii="Arial" w:hAnsi="Arial" w:cs="Arial"/>
        </w:rPr>
        <w:t>.</w:t>
      </w:r>
      <w:r w:rsidR="00FA4E93" w:rsidRPr="00B63FB1">
        <w:rPr>
          <w:rFonts w:ascii="Arial" w:hAnsi="Arial" w:cs="Arial"/>
        </w:rPr>
        <w:t xml:space="preserve"> Households of </w:t>
      </w:r>
      <w:r w:rsidR="00B46443" w:rsidRPr="00B63FB1">
        <w:rPr>
          <w:rFonts w:ascii="Arial" w:hAnsi="Arial" w:cs="Arial"/>
        </w:rPr>
        <w:t>staff, children and young people attending schools or settings also have access to twice weekly testing.</w:t>
      </w:r>
      <w:r w:rsidR="00560799" w:rsidRPr="00B63FB1">
        <w:rPr>
          <w:rFonts w:ascii="Arial" w:hAnsi="Arial" w:cs="Arial"/>
        </w:rPr>
        <w:t xml:space="preserve"> </w:t>
      </w:r>
      <w:r w:rsidR="001D6F0B" w:rsidRPr="00B63FB1">
        <w:rPr>
          <w:rFonts w:ascii="Arial" w:hAnsi="Arial" w:cs="Arial"/>
        </w:rPr>
        <w:t>W</w:t>
      </w:r>
      <w:r w:rsidR="00560799" w:rsidRPr="00B63FB1">
        <w:rPr>
          <w:rFonts w:ascii="Arial" w:hAnsi="Arial" w:cs="Arial"/>
        </w:rPr>
        <w:t xml:space="preserve">e strongly encourage </w:t>
      </w:r>
      <w:r w:rsidR="00C049A8" w:rsidRPr="00B63FB1">
        <w:rPr>
          <w:rFonts w:ascii="Arial" w:hAnsi="Arial" w:cs="Arial"/>
        </w:rPr>
        <w:t xml:space="preserve">staff, students </w:t>
      </w:r>
      <w:r w:rsidR="00C049A8" w:rsidRPr="00B63FB1">
        <w:rPr>
          <w:rFonts w:ascii="Arial" w:hAnsi="Arial" w:cs="Arial"/>
        </w:rPr>
        <w:lastRenderedPageBreak/>
        <w:t xml:space="preserve">and households to </w:t>
      </w:r>
      <w:r w:rsidR="00560799" w:rsidRPr="00B63FB1">
        <w:rPr>
          <w:rFonts w:ascii="Arial" w:hAnsi="Arial" w:cs="Arial"/>
        </w:rPr>
        <w:t>tak</w:t>
      </w:r>
      <w:r w:rsidR="00C049A8" w:rsidRPr="00B63FB1">
        <w:rPr>
          <w:rFonts w:ascii="Arial" w:hAnsi="Arial" w:cs="Arial"/>
        </w:rPr>
        <w:t>e</w:t>
      </w:r>
      <w:r w:rsidR="00560799" w:rsidRPr="00B63FB1">
        <w:rPr>
          <w:rFonts w:ascii="Arial" w:hAnsi="Arial" w:cs="Arial"/>
        </w:rPr>
        <w:t xml:space="preserve"> part in the regular testing programme </w:t>
      </w:r>
      <w:r w:rsidR="00B46443" w:rsidRPr="00B63FB1">
        <w:rPr>
          <w:rFonts w:ascii="Arial" w:hAnsi="Arial" w:cs="Arial"/>
        </w:rPr>
        <w:t xml:space="preserve">to </w:t>
      </w:r>
      <w:r w:rsidR="00721B09" w:rsidRPr="00B63FB1">
        <w:rPr>
          <w:rFonts w:ascii="Arial" w:hAnsi="Arial" w:cs="Arial"/>
        </w:rPr>
        <w:t xml:space="preserve">reduce the risk of the virus entering the school/ setting community. </w:t>
      </w:r>
    </w:p>
    <w:p w14:paraId="0CFD7377" w14:textId="77777777" w:rsidR="00B35CE3" w:rsidRDefault="00B35CE3" w:rsidP="00B27330">
      <w:pPr>
        <w:shd w:val="clear" w:color="auto" w:fill="FFFFFF"/>
        <w:spacing w:after="75" w:line="240" w:lineRule="auto"/>
        <w:ind w:left="-60"/>
        <w:jc w:val="both"/>
        <w:rPr>
          <w:rFonts w:ascii="Arial" w:hAnsi="Arial" w:cs="Arial"/>
          <w:b/>
          <w:bCs/>
          <w:color w:val="0B0C0C"/>
          <w:sz w:val="24"/>
          <w:szCs w:val="24"/>
        </w:rPr>
      </w:pPr>
    </w:p>
    <w:p w14:paraId="55D64B50" w14:textId="754D704B" w:rsidR="00C049A8" w:rsidRDefault="00C049A8" w:rsidP="00B27330">
      <w:pPr>
        <w:shd w:val="clear" w:color="auto" w:fill="FFFFFF"/>
        <w:spacing w:after="75" w:line="240" w:lineRule="auto"/>
        <w:ind w:left="-60"/>
        <w:jc w:val="both"/>
        <w:rPr>
          <w:rFonts w:ascii="Arial" w:hAnsi="Arial" w:cs="Arial"/>
          <w:b/>
          <w:bCs/>
          <w:color w:val="0B0C0C"/>
          <w:sz w:val="24"/>
          <w:szCs w:val="24"/>
        </w:rPr>
      </w:pPr>
      <w:r w:rsidRPr="00C049A8">
        <w:rPr>
          <w:rFonts w:ascii="Arial" w:hAnsi="Arial" w:cs="Arial"/>
          <w:b/>
          <w:bCs/>
          <w:color w:val="0B0C0C"/>
          <w:sz w:val="24"/>
          <w:szCs w:val="24"/>
        </w:rPr>
        <w:t xml:space="preserve">What is </w:t>
      </w:r>
      <w:r w:rsidR="00B35CE3">
        <w:rPr>
          <w:rFonts w:ascii="Arial" w:hAnsi="Arial" w:cs="Arial"/>
          <w:b/>
          <w:bCs/>
          <w:color w:val="0B0C0C"/>
          <w:sz w:val="24"/>
          <w:szCs w:val="24"/>
        </w:rPr>
        <w:t>changing from 17</w:t>
      </w:r>
      <w:r w:rsidR="00B35CE3" w:rsidRPr="00B35CE3">
        <w:rPr>
          <w:rFonts w:ascii="Arial" w:hAnsi="Arial" w:cs="Arial"/>
          <w:b/>
          <w:bCs/>
          <w:color w:val="0B0C0C"/>
          <w:sz w:val="24"/>
          <w:szCs w:val="24"/>
          <w:vertAlign w:val="superscript"/>
        </w:rPr>
        <w:t>th</w:t>
      </w:r>
      <w:r w:rsidR="00B35CE3">
        <w:rPr>
          <w:rFonts w:ascii="Arial" w:hAnsi="Arial" w:cs="Arial"/>
          <w:b/>
          <w:bCs/>
          <w:color w:val="0B0C0C"/>
          <w:sz w:val="24"/>
          <w:szCs w:val="24"/>
        </w:rPr>
        <w:t xml:space="preserve"> May</w:t>
      </w:r>
      <w:r w:rsidRPr="00C049A8">
        <w:rPr>
          <w:rFonts w:ascii="Arial" w:hAnsi="Arial" w:cs="Arial"/>
          <w:b/>
          <w:bCs/>
          <w:color w:val="0B0C0C"/>
          <w:sz w:val="24"/>
          <w:szCs w:val="24"/>
        </w:rPr>
        <w:t>?</w:t>
      </w:r>
    </w:p>
    <w:p w14:paraId="1CFF114A" w14:textId="77777777" w:rsidR="00B35CE3" w:rsidRDefault="00B35CE3" w:rsidP="00B27330">
      <w:pPr>
        <w:shd w:val="clear" w:color="auto" w:fill="FFFFFF"/>
        <w:spacing w:after="75" w:line="240" w:lineRule="auto"/>
        <w:ind w:left="-60"/>
        <w:jc w:val="both"/>
        <w:rPr>
          <w:rFonts w:ascii="Arial" w:hAnsi="Arial" w:cs="Arial"/>
          <w:b/>
          <w:bCs/>
          <w:color w:val="0B0C0C"/>
          <w:sz w:val="24"/>
          <w:szCs w:val="24"/>
        </w:rPr>
      </w:pPr>
    </w:p>
    <w:p w14:paraId="6CD36C08" w14:textId="0046FAF6" w:rsidR="00DD48C1" w:rsidRPr="00B35CE3" w:rsidRDefault="00DD48C1" w:rsidP="00DD48C1">
      <w:pPr>
        <w:shd w:val="clear" w:color="auto" w:fill="FFFFFF"/>
        <w:spacing w:after="75" w:line="240" w:lineRule="auto"/>
        <w:ind w:left="-60"/>
        <w:jc w:val="both"/>
        <w:rPr>
          <w:rFonts w:ascii="Arial" w:hAnsi="Arial" w:cs="Arial"/>
          <w:sz w:val="24"/>
          <w:szCs w:val="24"/>
        </w:rPr>
      </w:pPr>
      <w:r w:rsidRPr="00B35CE3">
        <w:rPr>
          <w:rFonts w:ascii="Arial" w:hAnsi="Arial" w:cs="Arial"/>
          <w:sz w:val="24"/>
          <w:szCs w:val="24"/>
        </w:rPr>
        <w:t xml:space="preserve">Face coverings will no longer be </w:t>
      </w:r>
      <w:r w:rsidR="00F63A55" w:rsidRPr="00B35CE3">
        <w:rPr>
          <w:rFonts w:ascii="Arial" w:hAnsi="Arial" w:cs="Arial"/>
          <w:sz w:val="24"/>
          <w:szCs w:val="24"/>
        </w:rPr>
        <w:t>required</w:t>
      </w:r>
      <w:r w:rsidRPr="00B35CE3">
        <w:rPr>
          <w:rFonts w:ascii="Arial" w:hAnsi="Arial" w:cs="Arial"/>
          <w:sz w:val="24"/>
          <w:szCs w:val="24"/>
        </w:rPr>
        <w:t xml:space="preserve"> for students in classrooms or communal areas in schools and further education settings. Face coverings will also no longer be recommended for staff in classrooms. Face coverings should still be worn by staff and visitors in situations outside of classrooms where social distancing is not possible (for example, when moving around in corridors and communal areas). This may include parents and carers entering the school grounds to collect/ drop-off pupils. Please refer to your school or setting’s risk assessment.</w:t>
      </w:r>
    </w:p>
    <w:p w14:paraId="25BB6B9D" w14:textId="77777777" w:rsidR="00DD48C1" w:rsidRDefault="00DD48C1" w:rsidP="00B27330">
      <w:pPr>
        <w:shd w:val="clear" w:color="auto" w:fill="FFFFFF"/>
        <w:spacing w:after="75" w:line="240" w:lineRule="auto"/>
        <w:ind w:left="-60"/>
        <w:jc w:val="both"/>
        <w:rPr>
          <w:rFonts w:ascii="Arial" w:hAnsi="Arial" w:cs="Arial"/>
          <w:color w:val="FF0000"/>
          <w:sz w:val="24"/>
          <w:szCs w:val="24"/>
        </w:rPr>
      </w:pPr>
    </w:p>
    <w:p w14:paraId="0879A849" w14:textId="4E416507" w:rsidR="00C049A8" w:rsidRPr="00B35CE3" w:rsidRDefault="00177A73" w:rsidP="00B27330">
      <w:pPr>
        <w:shd w:val="clear" w:color="auto" w:fill="FFFFFF"/>
        <w:spacing w:after="75" w:line="240" w:lineRule="auto"/>
        <w:ind w:left="-60"/>
        <w:jc w:val="both"/>
        <w:rPr>
          <w:rFonts w:ascii="Arial" w:hAnsi="Arial" w:cs="Arial"/>
          <w:sz w:val="24"/>
          <w:szCs w:val="24"/>
        </w:rPr>
      </w:pPr>
      <w:r w:rsidRPr="00B35CE3">
        <w:rPr>
          <w:rFonts w:ascii="Arial" w:hAnsi="Arial" w:cs="Arial"/>
          <w:sz w:val="24"/>
          <w:szCs w:val="24"/>
        </w:rPr>
        <w:t>Schools will be</w:t>
      </w:r>
      <w:r w:rsidR="00FF171D" w:rsidRPr="00B35CE3">
        <w:rPr>
          <w:rFonts w:ascii="Arial" w:hAnsi="Arial" w:cs="Arial"/>
          <w:sz w:val="24"/>
          <w:szCs w:val="24"/>
        </w:rPr>
        <w:t xml:space="preserve"> permitted to take</w:t>
      </w:r>
      <w:r w:rsidR="00B92DFF" w:rsidRPr="00B35CE3">
        <w:rPr>
          <w:rFonts w:ascii="Arial" w:hAnsi="Arial" w:cs="Arial"/>
          <w:sz w:val="24"/>
          <w:szCs w:val="24"/>
        </w:rPr>
        <w:t xml:space="preserve"> domestic residential education visits. </w:t>
      </w:r>
      <w:r w:rsidR="002873A3" w:rsidRPr="00B35CE3">
        <w:rPr>
          <w:rFonts w:ascii="Arial" w:hAnsi="Arial" w:cs="Arial"/>
          <w:sz w:val="24"/>
          <w:szCs w:val="24"/>
        </w:rPr>
        <w:t xml:space="preserve">Some schools have already taken the difficult decision to cancel </w:t>
      </w:r>
      <w:r w:rsidRPr="00B35CE3">
        <w:rPr>
          <w:rFonts w:ascii="Arial" w:hAnsi="Arial" w:cs="Arial"/>
          <w:sz w:val="24"/>
          <w:szCs w:val="24"/>
        </w:rPr>
        <w:t xml:space="preserve">or reschedule </w:t>
      </w:r>
      <w:r w:rsidR="002873A3" w:rsidRPr="00B35CE3">
        <w:rPr>
          <w:rFonts w:ascii="Arial" w:hAnsi="Arial" w:cs="Arial"/>
          <w:sz w:val="24"/>
          <w:szCs w:val="24"/>
        </w:rPr>
        <w:t>trips due to uncertainty over the restrictions and the time needed to organise such trips. However, i</w:t>
      </w:r>
      <w:r w:rsidR="00FD7EDE" w:rsidRPr="00B35CE3">
        <w:rPr>
          <w:rFonts w:ascii="Arial" w:hAnsi="Arial" w:cs="Arial"/>
          <w:sz w:val="24"/>
          <w:szCs w:val="24"/>
        </w:rPr>
        <w:t>f these</w:t>
      </w:r>
      <w:r w:rsidR="00DD48C1" w:rsidRPr="00B35CE3">
        <w:rPr>
          <w:rFonts w:ascii="Arial" w:hAnsi="Arial" w:cs="Arial"/>
          <w:sz w:val="24"/>
          <w:szCs w:val="24"/>
        </w:rPr>
        <w:t xml:space="preserve"> </w:t>
      </w:r>
      <w:r w:rsidR="002873A3" w:rsidRPr="00B35CE3">
        <w:rPr>
          <w:rFonts w:ascii="Arial" w:hAnsi="Arial" w:cs="Arial"/>
          <w:sz w:val="24"/>
          <w:szCs w:val="24"/>
        </w:rPr>
        <w:t xml:space="preserve">go ahead </w:t>
      </w:r>
      <w:r w:rsidR="00FD7EDE" w:rsidRPr="00B35CE3">
        <w:rPr>
          <w:rFonts w:ascii="Arial" w:hAnsi="Arial" w:cs="Arial"/>
          <w:sz w:val="24"/>
          <w:szCs w:val="24"/>
        </w:rPr>
        <w:t xml:space="preserve">there will be a risk assessment </w:t>
      </w:r>
      <w:r w:rsidR="00B35CE3">
        <w:rPr>
          <w:rFonts w:ascii="Arial" w:hAnsi="Arial" w:cs="Arial"/>
          <w:sz w:val="24"/>
          <w:szCs w:val="24"/>
        </w:rPr>
        <w:t>prepared</w:t>
      </w:r>
      <w:r w:rsidR="0077518A" w:rsidRPr="00B35CE3">
        <w:rPr>
          <w:rFonts w:ascii="Arial" w:hAnsi="Arial" w:cs="Arial"/>
          <w:sz w:val="24"/>
          <w:szCs w:val="24"/>
        </w:rPr>
        <w:t>,</w:t>
      </w:r>
      <w:r w:rsidR="00FD7EDE" w:rsidRPr="00B35CE3">
        <w:rPr>
          <w:rFonts w:ascii="Arial" w:hAnsi="Arial" w:cs="Arial"/>
          <w:sz w:val="24"/>
          <w:szCs w:val="24"/>
        </w:rPr>
        <w:t xml:space="preserve"> which identifies the additional protective measures in place</w:t>
      </w:r>
      <w:r w:rsidR="0077518A" w:rsidRPr="00B35CE3">
        <w:rPr>
          <w:rFonts w:ascii="Arial" w:hAnsi="Arial" w:cs="Arial"/>
          <w:sz w:val="24"/>
          <w:szCs w:val="24"/>
        </w:rPr>
        <w:t>,</w:t>
      </w:r>
      <w:r w:rsidR="00FD7EDE" w:rsidRPr="00B35CE3">
        <w:rPr>
          <w:rFonts w:ascii="Arial" w:hAnsi="Arial" w:cs="Arial"/>
          <w:sz w:val="24"/>
          <w:szCs w:val="24"/>
        </w:rPr>
        <w:t xml:space="preserve"> and your school will share this with you. This will include protocols for responding to a case of COVID19. </w:t>
      </w:r>
      <w:r w:rsidR="00366F37" w:rsidRPr="00B35CE3">
        <w:rPr>
          <w:rFonts w:ascii="Arial" w:hAnsi="Arial" w:cs="Arial"/>
          <w:sz w:val="24"/>
          <w:szCs w:val="24"/>
        </w:rPr>
        <w:t>International</w:t>
      </w:r>
      <w:r w:rsidR="00484720" w:rsidRPr="00B35CE3">
        <w:rPr>
          <w:rFonts w:ascii="Arial" w:hAnsi="Arial" w:cs="Arial"/>
          <w:sz w:val="24"/>
          <w:szCs w:val="24"/>
        </w:rPr>
        <w:t xml:space="preserve"> travel is still no</w:t>
      </w:r>
      <w:r w:rsidR="00366F37" w:rsidRPr="00B35CE3">
        <w:rPr>
          <w:rFonts w:ascii="Arial" w:hAnsi="Arial" w:cs="Arial"/>
          <w:sz w:val="24"/>
          <w:szCs w:val="24"/>
        </w:rPr>
        <w:t>t possible.</w:t>
      </w:r>
    </w:p>
    <w:p w14:paraId="579D19C7" w14:textId="40F2DE6E" w:rsidR="00FD7EDE" w:rsidRDefault="00FD7EDE" w:rsidP="00B27330">
      <w:pPr>
        <w:shd w:val="clear" w:color="auto" w:fill="FFFFFF"/>
        <w:spacing w:after="75" w:line="240" w:lineRule="auto"/>
        <w:ind w:left="-60"/>
        <w:jc w:val="both"/>
        <w:rPr>
          <w:rFonts w:ascii="Arial" w:hAnsi="Arial" w:cs="Arial"/>
          <w:color w:val="FF0000"/>
          <w:sz w:val="24"/>
          <w:szCs w:val="24"/>
        </w:rPr>
      </w:pPr>
    </w:p>
    <w:p w14:paraId="472EB44C" w14:textId="73239E67" w:rsidR="00C049A8" w:rsidRPr="00127A75" w:rsidRDefault="00A72912" w:rsidP="00484720">
      <w:pPr>
        <w:shd w:val="clear" w:color="auto" w:fill="FFFFFF"/>
        <w:spacing w:after="75" w:line="240" w:lineRule="auto"/>
        <w:ind w:left="-60"/>
        <w:jc w:val="both"/>
        <w:rPr>
          <w:rFonts w:ascii="Arial" w:hAnsi="Arial" w:cs="Arial"/>
          <w:sz w:val="24"/>
          <w:szCs w:val="24"/>
        </w:rPr>
      </w:pPr>
      <w:r w:rsidRPr="00127A75">
        <w:rPr>
          <w:rFonts w:ascii="Arial" w:hAnsi="Arial" w:cs="Arial"/>
          <w:sz w:val="24"/>
          <w:szCs w:val="24"/>
        </w:rPr>
        <w:lastRenderedPageBreak/>
        <w:t>Limits to the sizes of groups for w</w:t>
      </w:r>
      <w:r w:rsidR="00FD7EDE" w:rsidRPr="00127A75">
        <w:rPr>
          <w:rFonts w:ascii="Arial" w:hAnsi="Arial" w:cs="Arial"/>
          <w:sz w:val="24"/>
          <w:szCs w:val="24"/>
        </w:rPr>
        <w:t>raparound care</w:t>
      </w:r>
      <w:r w:rsidRPr="00127A75">
        <w:rPr>
          <w:rFonts w:ascii="Arial" w:hAnsi="Arial" w:cs="Arial"/>
          <w:sz w:val="24"/>
          <w:szCs w:val="24"/>
        </w:rPr>
        <w:t xml:space="preserve"> and clubs/activi</w:t>
      </w:r>
      <w:r w:rsidR="00425D29" w:rsidRPr="00127A75">
        <w:rPr>
          <w:rFonts w:ascii="Arial" w:hAnsi="Arial" w:cs="Arial"/>
          <w:sz w:val="24"/>
          <w:szCs w:val="24"/>
        </w:rPr>
        <w:t>ti</w:t>
      </w:r>
      <w:r w:rsidRPr="00127A75">
        <w:rPr>
          <w:rFonts w:ascii="Arial" w:hAnsi="Arial" w:cs="Arial"/>
          <w:sz w:val="24"/>
          <w:szCs w:val="24"/>
        </w:rPr>
        <w:t>es are being lifted.</w:t>
      </w:r>
      <w:r w:rsidR="00127A75">
        <w:rPr>
          <w:rFonts w:ascii="Arial" w:hAnsi="Arial" w:cs="Arial"/>
          <w:sz w:val="24"/>
          <w:szCs w:val="24"/>
        </w:rPr>
        <w:t xml:space="preserve"> Pupils and students must still remain in consistent groups and adhere to the </w:t>
      </w:r>
      <w:r w:rsidR="00685A67">
        <w:rPr>
          <w:rFonts w:ascii="Arial" w:hAnsi="Arial" w:cs="Arial"/>
          <w:sz w:val="24"/>
          <w:szCs w:val="24"/>
        </w:rPr>
        <w:t>risk assessment for that provision.</w:t>
      </w:r>
    </w:p>
    <w:p w14:paraId="5AE260D0" w14:textId="77777777" w:rsidR="00F55D44" w:rsidRPr="00C049A8" w:rsidRDefault="00F55D44" w:rsidP="00F55D44">
      <w:pPr>
        <w:shd w:val="clear" w:color="auto" w:fill="FFFFFF"/>
        <w:spacing w:after="75" w:line="240" w:lineRule="auto"/>
        <w:ind w:left="-60"/>
        <w:jc w:val="both"/>
        <w:rPr>
          <w:rFonts w:ascii="Arial" w:hAnsi="Arial" w:cs="Arial"/>
          <w:b/>
          <w:bCs/>
          <w:color w:val="0B0C0C"/>
          <w:sz w:val="24"/>
          <w:szCs w:val="24"/>
        </w:rPr>
      </w:pPr>
    </w:p>
    <w:p w14:paraId="39505BFF" w14:textId="2F5E75B4" w:rsidR="00DF49A1" w:rsidRPr="00685A67" w:rsidRDefault="00F14AEB" w:rsidP="00B27330">
      <w:pPr>
        <w:shd w:val="clear" w:color="auto" w:fill="FFFFFF"/>
        <w:spacing w:after="75" w:line="240" w:lineRule="auto"/>
        <w:ind w:left="-60"/>
        <w:jc w:val="both"/>
        <w:rPr>
          <w:rFonts w:ascii="Arial" w:eastAsia="Times New Roman" w:hAnsi="Arial" w:cs="Arial"/>
          <w:sz w:val="28"/>
          <w:szCs w:val="28"/>
          <w:lang w:eastAsia="en-GB"/>
        </w:rPr>
      </w:pPr>
      <w:r w:rsidRPr="00472905">
        <w:rPr>
          <w:rFonts w:ascii="Arial" w:hAnsi="Arial" w:cs="Arial"/>
          <w:color w:val="0B0C0C"/>
          <w:sz w:val="24"/>
          <w:szCs w:val="24"/>
        </w:rPr>
        <w:t>Your child’s nursery, childminder, school or college can give you more information about th</w:t>
      </w:r>
      <w:r w:rsidR="00472905">
        <w:rPr>
          <w:rFonts w:ascii="Arial" w:hAnsi="Arial" w:cs="Arial"/>
          <w:color w:val="0B0C0C"/>
          <w:sz w:val="24"/>
          <w:szCs w:val="24"/>
        </w:rPr>
        <w:t>eir risk assessment and protective measures</w:t>
      </w:r>
      <w:r w:rsidRPr="00685A67">
        <w:rPr>
          <w:rFonts w:ascii="Arial" w:hAnsi="Arial" w:cs="Arial"/>
          <w:sz w:val="24"/>
          <w:szCs w:val="24"/>
        </w:rPr>
        <w:t>. We ask that you continue to adhere to the</w:t>
      </w:r>
      <w:r w:rsidR="00472905" w:rsidRPr="00685A67">
        <w:rPr>
          <w:rFonts w:ascii="Arial" w:hAnsi="Arial" w:cs="Arial"/>
          <w:sz w:val="24"/>
          <w:szCs w:val="24"/>
        </w:rPr>
        <w:t>se</w:t>
      </w:r>
      <w:r w:rsidRPr="00685A67">
        <w:rPr>
          <w:rFonts w:ascii="Arial" w:hAnsi="Arial" w:cs="Arial"/>
          <w:sz w:val="24"/>
          <w:szCs w:val="24"/>
        </w:rPr>
        <w:t xml:space="preserve"> to support schools and settings to remain a safe place</w:t>
      </w:r>
      <w:r w:rsidR="00472905" w:rsidRPr="00685A67">
        <w:rPr>
          <w:rFonts w:ascii="Arial" w:hAnsi="Arial" w:cs="Arial"/>
          <w:sz w:val="24"/>
          <w:szCs w:val="24"/>
        </w:rPr>
        <w:t xml:space="preserve"> to learn and work and support the continued decline of the virus. </w:t>
      </w:r>
    </w:p>
    <w:p w14:paraId="48B1643C" w14:textId="77777777" w:rsidR="00DF49A1" w:rsidRPr="00B337BA" w:rsidRDefault="00DF49A1" w:rsidP="00B27330">
      <w:pPr>
        <w:shd w:val="clear" w:color="auto" w:fill="FFFFFF"/>
        <w:spacing w:after="75" w:line="240" w:lineRule="auto"/>
        <w:ind w:left="-60"/>
        <w:jc w:val="both"/>
        <w:rPr>
          <w:rFonts w:ascii="Arial" w:eastAsia="Times New Roman" w:hAnsi="Arial" w:cs="Arial"/>
          <w:color w:val="0B0C0C"/>
          <w:sz w:val="24"/>
          <w:szCs w:val="24"/>
          <w:lang w:eastAsia="en-GB"/>
        </w:rPr>
      </w:pPr>
    </w:p>
    <w:p w14:paraId="679839A9" w14:textId="77777777" w:rsidR="00675034" w:rsidRDefault="000251EA" w:rsidP="00675034">
      <w:pPr>
        <w:jc w:val="both"/>
        <w:rPr>
          <w:rFonts w:ascii="Arial" w:hAnsi="Arial" w:cs="Arial"/>
          <w:sz w:val="24"/>
          <w:szCs w:val="24"/>
        </w:rPr>
      </w:pPr>
      <w:r>
        <w:rPr>
          <w:rFonts w:ascii="Arial" w:hAnsi="Arial" w:cs="Arial"/>
          <w:b/>
          <w:bCs/>
          <w:sz w:val="24"/>
          <w:szCs w:val="24"/>
        </w:rPr>
        <w:t>Attendance</w:t>
      </w:r>
      <w:r w:rsidR="00675034" w:rsidRPr="00675034">
        <w:rPr>
          <w:rFonts w:ascii="Arial" w:hAnsi="Arial" w:cs="Arial"/>
          <w:sz w:val="24"/>
          <w:szCs w:val="24"/>
        </w:rPr>
        <w:t xml:space="preserve"> </w:t>
      </w:r>
    </w:p>
    <w:p w14:paraId="2474CF87" w14:textId="6C177103" w:rsidR="00675034" w:rsidRPr="00B337BA" w:rsidRDefault="00675034" w:rsidP="00675034">
      <w:pPr>
        <w:jc w:val="both"/>
        <w:rPr>
          <w:rFonts w:ascii="Arial" w:hAnsi="Arial" w:cs="Arial"/>
          <w:sz w:val="24"/>
          <w:szCs w:val="24"/>
        </w:rPr>
      </w:pPr>
      <w:r w:rsidRPr="00B337BA">
        <w:rPr>
          <w:rFonts w:ascii="Arial" w:hAnsi="Arial" w:cs="Arial"/>
          <w:sz w:val="24"/>
          <w:szCs w:val="24"/>
        </w:rPr>
        <w:t>School attendance became mandatory again from 8</w:t>
      </w:r>
      <w:r w:rsidRPr="00B337BA">
        <w:rPr>
          <w:rFonts w:ascii="Arial" w:hAnsi="Arial" w:cs="Arial"/>
          <w:sz w:val="24"/>
          <w:szCs w:val="24"/>
          <w:vertAlign w:val="superscript"/>
        </w:rPr>
        <w:t>th</w:t>
      </w:r>
      <w:r w:rsidRPr="00B337BA">
        <w:rPr>
          <w:rFonts w:ascii="Arial" w:hAnsi="Arial" w:cs="Arial"/>
          <w:sz w:val="24"/>
          <w:szCs w:val="24"/>
        </w:rPr>
        <w:t xml:space="preserve"> March</w:t>
      </w:r>
      <w:r>
        <w:rPr>
          <w:rFonts w:ascii="Arial" w:hAnsi="Arial" w:cs="Arial"/>
          <w:sz w:val="24"/>
          <w:szCs w:val="24"/>
        </w:rPr>
        <w:t xml:space="preserve">, </w:t>
      </w:r>
      <w:r w:rsidRPr="00B337BA">
        <w:rPr>
          <w:rFonts w:ascii="Arial" w:hAnsi="Arial" w:cs="Arial"/>
          <w:color w:val="0B0C0C"/>
          <w:sz w:val="24"/>
          <w:szCs w:val="24"/>
          <w:shd w:val="clear" w:color="auto" w:fill="FFFFFF"/>
        </w:rPr>
        <w:t>this means it’s your legal duty to send your child (if they are of compulsory school age) to school regularly</w:t>
      </w:r>
      <w:r w:rsidR="001618B3">
        <w:rPr>
          <w:rFonts w:ascii="Arial" w:hAnsi="Arial" w:cs="Arial"/>
          <w:color w:val="0B0C0C"/>
          <w:sz w:val="24"/>
          <w:szCs w:val="24"/>
          <w:shd w:val="clear" w:color="auto" w:fill="FFFFFF"/>
        </w:rPr>
        <w:t>,</w:t>
      </w:r>
      <w:r w:rsidRPr="00B337BA">
        <w:rPr>
          <w:rFonts w:ascii="Arial" w:hAnsi="Arial" w:cs="Arial"/>
          <w:color w:val="0B0C0C"/>
          <w:sz w:val="24"/>
          <w:szCs w:val="24"/>
          <w:shd w:val="clear" w:color="auto" w:fill="FFFFFF"/>
        </w:rPr>
        <w:t xml:space="preserve"> if they are registered at one.</w:t>
      </w:r>
    </w:p>
    <w:p w14:paraId="304A41AA" w14:textId="670A976A" w:rsidR="00675034" w:rsidRPr="00B337BA" w:rsidRDefault="00675034" w:rsidP="00B22A3D">
      <w:pPr>
        <w:shd w:val="clear" w:color="auto" w:fill="FFFFFF"/>
        <w:spacing w:before="300" w:after="0" w:line="240" w:lineRule="auto"/>
        <w:jc w:val="both"/>
        <w:rPr>
          <w:rFonts w:ascii="Arial" w:eastAsia="Times New Roman" w:hAnsi="Arial" w:cs="Arial"/>
          <w:color w:val="0B0C0C"/>
          <w:sz w:val="24"/>
          <w:szCs w:val="24"/>
          <w:lang w:eastAsia="en-GB"/>
        </w:rPr>
      </w:pPr>
      <w:r w:rsidRPr="00B337BA">
        <w:rPr>
          <w:rFonts w:ascii="Arial" w:eastAsia="Times New Roman" w:hAnsi="Arial" w:cs="Arial"/>
          <w:color w:val="0B0C0C"/>
          <w:sz w:val="24"/>
          <w:szCs w:val="24"/>
          <w:lang w:eastAsia="en-GB"/>
        </w:rPr>
        <w:t xml:space="preserve">A small number of pupils </w:t>
      </w:r>
      <w:r w:rsidR="00406DD4">
        <w:rPr>
          <w:rFonts w:ascii="Arial" w:eastAsia="Times New Roman" w:hAnsi="Arial" w:cs="Arial"/>
          <w:color w:val="0B0C0C"/>
          <w:sz w:val="24"/>
          <w:szCs w:val="24"/>
          <w:lang w:eastAsia="en-GB"/>
        </w:rPr>
        <w:t>may</w:t>
      </w:r>
      <w:r w:rsidRPr="00B337BA">
        <w:rPr>
          <w:rFonts w:ascii="Arial" w:eastAsia="Times New Roman" w:hAnsi="Arial" w:cs="Arial"/>
          <w:color w:val="0B0C0C"/>
          <w:sz w:val="24"/>
          <w:szCs w:val="24"/>
          <w:lang w:eastAsia="en-GB"/>
        </w:rPr>
        <w:t xml:space="preserve"> still be unable to attend in line with public health advice because they:</w:t>
      </w:r>
    </w:p>
    <w:p w14:paraId="2BC5E582" w14:textId="77777777" w:rsidR="00675034" w:rsidRPr="00B337BA" w:rsidRDefault="00675034" w:rsidP="00675034">
      <w:pPr>
        <w:numPr>
          <w:ilvl w:val="0"/>
          <w:numId w:val="1"/>
        </w:numPr>
        <w:shd w:val="clear" w:color="auto" w:fill="FFFFFF"/>
        <w:spacing w:after="75" w:line="240" w:lineRule="auto"/>
        <w:ind w:left="300"/>
        <w:jc w:val="both"/>
        <w:rPr>
          <w:rFonts w:ascii="Arial" w:eastAsia="Times New Roman" w:hAnsi="Arial" w:cs="Arial"/>
          <w:color w:val="0B0C0C"/>
          <w:sz w:val="24"/>
          <w:szCs w:val="24"/>
          <w:lang w:eastAsia="en-GB"/>
        </w:rPr>
      </w:pPr>
      <w:r w:rsidRPr="00B337BA">
        <w:rPr>
          <w:rFonts w:ascii="Arial" w:eastAsia="Times New Roman" w:hAnsi="Arial" w:cs="Arial"/>
          <w:color w:val="0B0C0C"/>
          <w:sz w:val="24"/>
          <w:szCs w:val="24"/>
          <w:lang w:eastAsia="en-GB"/>
        </w:rPr>
        <w:t>have symptoms or have had a positive test result</w:t>
      </w:r>
    </w:p>
    <w:p w14:paraId="62028264" w14:textId="64DAB489" w:rsidR="00675034" w:rsidRPr="00B337BA" w:rsidRDefault="00675034" w:rsidP="00675034">
      <w:pPr>
        <w:numPr>
          <w:ilvl w:val="0"/>
          <w:numId w:val="1"/>
        </w:numPr>
        <w:shd w:val="clear" w:color="auto" w:fill="FFFFFF"/>
        <w:spacing w:after="75" w:line="240" w:lineRule="auto"/>
        <w:ind w:left="300"/>
        <w:jc w:val="both"/>
        <w:rPr>
          <w:rFonts w:ascii="Arial" w:eastAsia="Times New Roman" w:hAnsi="Arial" w:cs="Arial"/>
          <w:color w:val="0B0C0C"/>
          <w:sz w:val="24"/>
          <w:szCs w:val="24"/>
          <w:lang w:eastAsia="en-GB"/>
        </w:rPr>
      </w:pPr>
      <w:r w:rsidRPr="00B337BA">
        <w:rPr>
          <w:rFonts w:ascii="Arial" w:eastAsia="Times New Roman" w:hAnsi="Arial" w:cs="Arial"/>
          <w:color w:val="0B0C0C"/>
          <w:sz w:val="24"/>
          <w:szCs w:val="24"/>
          <w:lang w:eastAsia="en-GB"/>
        </w:rPr>
        <w:t xml:space="preserve">live with someone who has symptoms or has tested positive and </w:t>
      </w:r>
      <w:r w:rsidR="003D24E3">
        <w:rPr>
          <w:rFonts w:ascii="Arial" w:eastAsia="Times New Roman" w:hAnsi="Arial" w:cs="Arial"/>
          <w:color w:val="0B0C0C"/>
          <w:sz w:val="24"/>
          <w:szCs w:val="24"/>
          <w:lang w:eastAsia="en-GB"/>
        </w:rPr>
        <w:t xml:space="preserve">so </w:t>
      </w:r>
      <w:r w:rsidRPr="00B337BA">
        <w:rPr>
          <w:rFonts w:ascii="Arial" w:eastAsia="Times New Roman" w:hAnsi="Arial" w:cs="Arial"/>
          <w:color w:val="0B0C0C"/>
          <w:sz w:val="24"/>
          <w:szCs w:val="24"/>
          <w:lang w:eastAsia="en-GB"/>
        </w:rPr>
        <w:t>are a household contact</w:t>
      </w:r>
    </w:p>
    <w:p w14:paraId="15513230" w14:textId="77777777" w:rsidR="00675034" w:rsidRPr="00B337BA" w:rsidRDefault="00675034" w:rsidP="00675034">
      <w:pPr>
        <w:numPr>
          <w:ilvl w:val="0"/>
          <w:numId w:val="1"/>
        </w:numPr>
        <w:shd w:val="clear" w:color="auto" w:fill="FFFFFF"/>
        <w:spacing w:after="75" w:line="240" w:lineRule="auto"/>
        <w:ind w:left="300"/>
        <w:jc w:val="both"/>
        <w:rPr>
          <w:rFonts w:ascii="Arial" w:eastAsia="Times New Roman" w:hAnsi="Arial" w:cs="Arial"/>
          <w:color w:val="0B0C0C"/>
          <w:sz w:val="24"/>
          <w:szCs w:val="24"/>
          <w:lang w:eastAsia="en-GB"/>
        </w:rPr>
      </w:pPr>
      <w:r w:rsidRPr="00B337BA">
        <w:rPr>
          <w:rFonts w:ascii="Arial" w:eastAsia="Times New Roman" w:hAnsi="Arial" w:cs="Arial"/>
          <w:color w:val="0B0C0C"/>
          <w:sz w:val="24"/>
          <w:szCs w:val="24"/>
          <w:lang w:eastAsia="en-GB"/>
        </w:rPr>
        <w:t>are a close contact of someone who has COVID-19</w:t>
      </w:r>
    </w:p>
    <w:p w14:paraId="66FF1894" w14:textId="77777777" w:rsidR="00675034" w:rsidRDefault="00675034" w:rsidP="00675034">
      <w:pPr>
        <w:numPr>
          <w:ilvl w:val="0"/>
          <w:numId w:val="1"/>
        </w:numPr>
        <w:shd w:val="clear" w:color="auto" w:fill="FFFFFF"/>
        <w:spacing w:after="75" w:line="240" w:lineRule="auto"/>
        <w:ind w:left="300"/>
        <w:jc w:val="both"/>
        <w:rPr>
          <w:rFonts w:ascii="Arial" w:eastAsia="Times New Roman" w:hAnsi="Arial" w:cs="Arial"/>
          <w:color w:val="0B0C0C"/>
          <w:sz w:val="24"/>
          <w:szCs w:val="24"/>
          <w:lang w:eastAsia="en-GB"/>
        </w:rPr>
      </w:pPr>
      <w:proofErr w:type="gramStart"/>
      <w:r w:rsidRPr="00B337BA">
        <w:rPr>
          <w:rFonts w:ascii="Arial" w:eastAsia="Times New Roman" w:hAnsi="Arial" w:cs="Arial"/>
          <w:color w:val="0B0C0C"/>
          <w:sz w:val="24"/>
          <w:szCs w:val="24"/>
          <w:lang w:eastAsia="en-GB"/>
        </w:rPr>
        <w:t>are</w:t>
      </w:r>
      <w:proofErr w:type="gramEnd"/>
      <w:r w:rsidRPr="00B337BA">
        <w:rPr>
          <w:rFonts w:ascii="Arial" w:eastAsia="Times New Roman" w:hAnsi="Arial" w:cs="Arial"/>
          <w:color w:val="0B0C0C"/>
          <w:sz w:val="24"/>
          <w:szCs w:val="24"/>
          <w:lang w:eastAsia="en-GB"/>
        </w:rPr>
        <w:t xml:space="preserve"> one of the very small number of pupils under paediatric or other specialist care and have been advised by their GP or clinician not to attend</w:t>
      </w:r>
      <w:r>
        <w:rPr>
          <w:rFonts w:ascii="Arial" w:eastAsia="Times New Roman" w:hAnsi="Arial" w:cs="Arial"/>
          <w:color w:val="0B0C0C"/>
          <w:sz w:val="24"/>
          <w:szCs w:val="24"/>
          <w:lang w:eastAsia="en-GB"/>
        </w:rPr>
        <w:t xml:space="preserve">. </w:t>
      </w:r>
    </w:p>
    <w:p w14:paraId="635EC7FF" w14:textId="77777777" w:rsidR="00675034" w:rsidRDefault="00675034" w:rsidP="00675034">
      <w:pPr>
        <w:shd w:val="clear" w:color="auto" w:fill="FFFFFF"/>
        <w:spacing w:after="75" w:line="240" w:lineRule="auto"/>
        <w:ind w:left="-60"/>
        <w:jc w:val="both"/>
        <w:rPr>
          <w:rFonts w:ascii="Arial" w:eastAsia="Times New Roman" w:hAnsi="Arial" w:cs="Arial"/>
          <w:color w:val="0B0C0C"/>
          <w:sz w:val="24"/>
          <w:szCs w:val="24"/>
          <w:lang w:eastAsia="en-GB"/>
        </w:rPr>
      </w:pPr>
    </w:p>
    <w:p w14:paraId="462B607F" w14:textId="1DF5B155" w:rsidR="00675034" w:rsidRDefault="00675034" w:rsidP="00675034">
      <w:pPr>
        <w:shd w:val="clear" w:color="auto" w:fill="FFFFFF"/>
        <w:spacing w:after="75" w:line="240" w:lineRule="auto"/>
        <w:ind w:left="-60"/>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Pr="00B337BA">
        <w:rPr>
          <w:rFonts w:ascii="Arial" w:eastAsia="Times New Roman" w:hAnsi="Arial" w:cs="Arial"/>
          <w:color w:val="0B0C0C"/>
          <w:sz w:val="24"/>
          <w:szCs w:val="24"/>
          <w:lang w:eastAsia="en-GB"/>
        </w:rPr>
        <w:t xml:space="preserve">hielding advice has been paused nationally from 31 March - all critically extremely vulnerable (CEV) pupils </w:t>
      </w:r>
      <w:r w:rsidRPr="00B337BA">
        <w:rPr>
          <w:rFonts w:ascii="Arial" w:eastAsia="Times New Roman" w:hAnsi="Arial" w:cs="Arial"/>
          <w:color w:val="0B0C0C"/>
          <w:sz w:val="24"/>
          <w:szCs w:val="24"/>
          <w:lang w:eastAsia="en-GB"/>
        </w:rPr>
        <w:lastRenderedPageBreak/>
        <w:t>should attend their school unless they</w:t>
      </w:r>
      <w:r>
        <w:rPr>
          <w:rFonts w:ascii="Arial" w:eastAsia="Times New Roman" w:hAnsi="Arial" w:cs="Arial"/>
          <w:color w:val="0B0C0C"/>
          <w:sz w:val="24"/>
          <w:szCs w:val="24"/>
          <w:lang w:eastAsia="en-GB"/>
        </w:rPr>
        <w:t xml:space="preserve"> are in one of the above categories. P</w:t>
      </w:r>
      <w:r w:rsidRPr="00B337BA">
        <w:rPr>
          <w:rFonts w:ascii="Arial" w:eastAsia="Times New Roman" w:hAnsi="Arial" w:cs="Arial"/>
          <w:color w:val="0B0C0C"/>
          <w:sz w:val="24"/>
          <w:szCs w:val="24"/>
          <w:lang w:eastAsia="en-GB"/>
        </w:rPr>
        <w:t xml:space="preserve">upils who live with someone who is CEV should </w:t>
      </w:r>
      <w:r w:rsidR="003D24E3">
        <w:rPr>
          <w:rFonts w:ascii="Arial" w:eastAsia="Times New Roman" w:hAnsi="Arial" w:cs="Arial"/>
          <w:color w:val="0B0C0C"/>
          <w:sz w:val="24"/>
          <w:szCs w:val="24"/>
          <w:lang w:eastAsia="en-GB"/>
        </w:rPr>
        <w:t xml:space="preserve">also </w:t>
      </w:r>
      <w:r w:rsidRPr="00B337BA">
        <w:rPr>
          <w:rFonts w:ascii="Arial" w:eastAsia="Times New Roman" w:hAnsi="Arial" w:cs="Arial"/>
          <w:color w:val="0B0C0C"/>
          <w:sz w:val="24"/>
          <w:szCs w:val="24"/>
          <w:lang w:eastAsia="en-GB"/>
        </w:rPr>
        <w:t>continue to attend school as normal.</w:t>
      </w:r>
    </w:p>
    <w:p w14:paraId="7F16A5B3" w14:textId="77777777" w:rsidR="00CD12D8" w:rsidRDefault="00CD12D8" w:rsidP="00CD12D8">
      <w:pPr>
        <w:shd w:val="clear" w:color="auto" w:fill="FFFFFF"/>
        <w:spacing w:after="75" w:line="240" w:lineRule="auto"/>
        <w:ind w:left="-60"/>
        <w:jc w:val="both"/>
        <w:rPr>
          <w:rFonts w:ascii="Arial" w:eastAsia="Times New Roman" w:hAnsi="Arial" w:cs="Arial"/>
          <w:color w:val="0B0C0C"/>
          <w:sz w:val="24"/>
          <w:szCs w:val="24"/>
          <w:lang w:eastAsia="en-GB"/>
        </w:rPr>
      </w:pPr>
    </w:p>
    <w:p w14:paraId="1DF5EA77" w14:textId="64FAA847" w:rsidR="000251EA" w:rsidRPr="00CD12D8" w:rsidRDefault="000251EA" w:rsidP="00CD12D8">
      <w:pPr>
        <w:shd w:val="clear" w:color="auto" w:fill="FFFFFF"/>
        <w:spacing w:after="75" w:line="240" w:lineRule="auto"/>
        <w:ind w:left="-60"/>
        <w:jc w:val="both"/>
        <w:rPr>
          <w:rFonts w:ascii="Arial" w:eastAsia="Times New Roman" w:hAnsi="Arial" w:cs="Arial"/>
          <w:color w:val="0B0C0C"/>
          <w:sz w:val="24"/>
          <w:szCs w:val="24"/>
          <w:lang w:eastAsia="en-GB"/>
        </w:rPr>
      </w:pPr>
      <w:r w:rsidRPr="00CD12D8">
        <w:rPr>
          <w:rFonts w:ascii="Arial" w:eastAsia="Times New Roman" w:hAnsi="Arial" w:cs="Arial"/>
          <w:color w:val="0B0C0C"/>
          <w:sz w:val="24"/>
          <w:szCs w:val="24"/>
          <w:lang w:eastAsia="en-GB"/>
        </w:rPr>
        <w:t xml:space="preserve">Attending school or college is vital for </w:t>
      </w:r>
      <w:r w:rsidR="000E41FA" w:rsidRPr="00CD12D8">
        <w:rPr>
          <w:rFonts w:ascii="Arial" w:eastAsia="Times New Roman" w:hAnsi="Arial" w:cs="Arial"/>
          <w:color w:val="0B0C0C"/>
          <w:sz w:val="24"/>
          <w:szCs w:val="24"/>
          <w:lang w:eastAsia="en-GB"/>
        </w:rPr>
        <w:t>pupils’</w:t>
      </w:r>
      <w:r w:rsidRPr="00CD12D8">
        <w:rPr>
          <w:rFonts w:ascii="Arial" w:eastAsia="Times New Roman" w:hAnsi="Arial" w:cs="Arial"/>
          <w:color w:val="0B0C0C"/>
          <w:sz w:val="24"/>
          <w:szCs w:val="24"/>
          <w:lang w:eastAsia="en-GB"/>
        </w:rPr>
        <w:t xml:space="preserve"> and students’ educational progress, for their wellbeing, and for their wider development.</w:t>
      </w:r>
      <w:r w:rsidR="00391B1E" w:rsidRPr="00CD12D8">
        <w:rPr>
          <w:rFonts w:ascii="Arial" w:eastAsia="Times New Roman" w:hAnsi="Arial" w:cs="Arial"/>
          <w:color w:val="0B0C0C"/>
          <w:sz w:val="24"/>
          <w:szCs w:val="24"/>
          <w:lang w:eastAsia="en-GB"/>
        </w:rPr>
        <w:t xml:space="preserve"> </w:t>
      </w:r>
      <w:r w:rsidR="00AC0E9F" w:rsidRPr="00CD12D8">
        <w:rPr>
          <w:rFonts w:ascii="Arial" w:eastAsia="Times New Roman" w:hAnsi="Arial" w:cs="Arial"/>
          <w:color w:val="0B0C0C"/>
          <w:sz w:val="24"/>
          <w:szCs w:val="24"/>
          <w:lang w:eastAsia="en-GB"/>
        </w:rPr>
        <w:t xml:space="preserve">It is important that pupils attend school every day, in order to </w:t>
      </w:r>
      <w:r w:rsidR="00391B1E" w:rsidRPr="00CD12D8">
        <w:rPr>
          <w:rFonts w:ascii="Arial" w:eastAsia="Times New Roman" w:hAnsi="Arial" w:cs="Arial"/>
          <w:color w:val="0B0C0C"/>
          <w:sz w:val="24"/>
          <w:szCs w:val="24"/>
          <w:lang w:eastAsia="en-GB"/>
        </w:rPr>
        <w:t>get</w:t>
      </w:r>
      <w:r w:rsidR="00AC0E9F" w:rsidRPr="00CD12D8">
        <w:rPr>
          <w:rFonts w:ascii="Arial" w:eastAsia="Times New Roman" w:hAnsi="Arial" w:cs="Arial"/>
          <w:color w:val="0B0C0C"/>
          <w:sz w:val="24"/>
          <w:szCs w:val="24"/>
          <w:lang w:eastAsia="en-GB"/>
        </w:rPr>
        <w:t xml:space="preserve"> the greatest benefit from their educatio</w:t>
      </w:r>
      <w:r w:rsidR="00391B1E" w:rsidRPr="00CD12D8">
        <w:rPr>
          <w:rFonts w:ascii="Arial" w:eastAsia="Times New Roman" w:hAnsi="Arial" w:cs="Arial"/>
          <w:color w:val="0B0C0C"/>
          <w:sz w:val="24"/>
          <w:szCs w:val="24"/>
          <w:lang w:eastAsia="en-GB"/>
        </w:rPr>
        <w:t>n.</w:t>
      </w:r>
    </w:p>
    <w:p w14:paraId="093378C6" w14:textId="77777777" w:rsidR="00B07D5B" w:rsidRDefault="00B07D5B" w:rsidP="00B07D5B">
      <w:pPr>
        <w:shd w:val="clear" w:color="auto" w:fill="FFFFFF"/>
        <w:spacing w:after="75" w:line="240" w:lineRule="auto"/>
        <w:ind w:left="-60"/>
        <w:jc w:val="both"/>
        <w:rPr>
          <w:rFonts w:ascii="Arial" w:eastAsia="Times New Roman" w:hAnsi="Arial" w:cs="Arial"/>
          <w:color w:val="0B0C0C"/>
          <w:sz w:val="24"/>
          <w:szCs w:val="24"/>
          <w:lang w:eastAsia="en-GB"/>
        </w:rPr>
      </w:pPr>
    </w:p>
    <w:p w14:paraId="08594B92" w14:textId="23938E71" w:rsidR="00AD2713" w:rsidRDefault="00C954F7" w:rsidP="00B07D5B">
      <w:pPr>
        <w:shd w:val="clear" w:color="auto" w:fill="FFFFFF"/>
        <w:spacing w:after="75" w:line="240" w:lineRule="auto"/>
        <w:ind w:left="-60"/>
        <w:jc w:val="both"/>
        <w:rPr>
          <w:rFonts w:ascii="Arial" w:eastAsia="Times New Roman" w:hAnsi="Arial" w:cs="Arial"/>
          <w:color w:val="0B0C0C"/>
          <w:sz w:val="24"/>
          <w:szCs w:val="24"/>
          <w:lang w:eastAsia="en-GB"/>
        </w:rPr>
      </w:pPr>
      <w:r w:rsidRPr="00B07D5B">
        <w:rPr>
          <w:rFonts w:ascii="Arial" w:eastAsia="Times New Roman" w:hAnsi="Arial" w:cs="Arial"/>
          <w:color w:val="0B0C0C"/>
          <w:sz w:val="24"/>
          <w:szCs w:val="24"/>
          <w:lang w:eastAsia="en-GB"/>
        </w:rPr>
        <w:t>From 17</w:t>
      </w:r>
      <w:r w:rsidR="003D24E3" w:rsidRPr="00B07D5B">
        <w:rPr>
          <w:rFonts w:ascii="Arial" w:eastAsia="Times New Roman" w:hAnsi="Arial" w:cs="Arial"/>
          <w:color w:val="0B0C0C"/>
          <w:sz w:val="24"/>
          <w:szCs w:val="24"/>
          <w:lang w:eastAsia="en-GB"/>
        </w:rPr>
        <w:t xml:space="preserve">th </w:t>
      </w:r>
      <w:r w:rsidRPr="00B07D5B">
        <w:rPr>
          <w:rFonts w:ascii="Arial" w:eastAsia="Times New Roman" w:hAnsi="Arial" w:cs="Arial"/>
          <w:color w:val="0B0C0C"/>
          <w:sz w:val="24"/>
          <w:szCs w:val="24"/>
          <w:lang w:eastAsia="en-GB"/>
        </w:rPr>
        <w:t>May travel restrictions are changing. There will be new green</w:t>
      </w:r>
      <w:r w:rsidR="00E31187" w:rsidRPr="00B07D5B">
        <w:rPr>
          <w:rFonts w:ascii="Arial" w:eastAsia="Times New Roman" w:hAnsi="Arial" w:cs="Arial"/>
          <w:color w:val="0B0C0C"/>
          <w:sz w:val="24"/>
          <w:szCs w:val="24"/>
          <w:lang w:eastAsia="en-GB"/>
        </w:rPr>
        <w:t>, amber and red</w:t>
      </w:r>
      <w:r w:rsidRPr="00B07D5B">
        <w:rPr>
          <w:rFonts w:ascii="Arial" w:eastAsia="Times New Roman" w:hAnsi="Arial" w:cs="Arial"/>
          <w:color w:val="0B0C0C"/>
          <w:sz w:val="24"/>
          <w:szCs w:val="24"/>
          <w:lang w:eastAsia="en-GB"/>
        </w:rPr>
        <w:t xml:space="preserve"> list</w:t>
      </w:r>
      <w:r w:rsidR="00B07D5B">
        <w:rPr>
          <w:rFonts w:ascii="Arial" w:eastAsia="Times New Roman" w:hAnsi="Arial" w:cs="Arial"/>
          <w:color w:val="0B0C0C"/>
          <w:sz w:val="24"/>
          <w:szCs w:val="24"/>
          <w:lang w:eastAsia="en-GB"/>
        </w:rPr>
        <w:t>s</w:t>
      </w:r>
      <w:r w:rsidRPr="00B07D5B">
        <w:rPr>
          <w:rFonts w:ascii="Arial" w:eastAsia="Times New Roman" w:hAnsi="Arial" w:cs="Arial"/>
          <w:color w:val="0B0C0C"/>
          <w:sz w:val="24"/>
          <w:szCs w:val="24"/>
          <w:lang w:eastAsia="en-GB"/>
        </w:rPr>
        <w:t xml:space="preserve"> of countries and territories</w:t>
      </w:r>
      <w:r w:rsidR="009B3A29" w:rsidRPr="00B07D5B">
        <w:rPr>
          <w:rFonts w:ascii="Arial" w:eastAsia="Times New Roman" w:hAnsi="Arial" w:cs="Arial"/>
          <w:color w:val="0B0C0C"/>
          <w:sz w:val="24"/>
          <w:szCs w:val="24"/>
          <w:lang w:eastAsia="en-GB"/>
        </w:rPr>
        <w:t xml:space="preserve">. </w:t>
      </w:r>
      <w:r w:rsidR="004E3073" w:rsidRPr="00B07D5B">
        <w:rPr>
          <w:rFonts w:ascii="Arial" w:eastAsia="Times New Roman" w:hAnsi="Arial" w:cs="Arial"/>
          <w:color w:val="0B0C0C"/>
          <w:sz w:val="24"/>
          <w:szCs w:val="24"/>
          <w:lang w:eastAsia="en-GB"/>
        </w:rPr>
        <w:t>When visiting</w:t>
      </w:r>
      <w:r w:rsidR="00D21D48" w:rsidRPr="00B07D5B">
        <w:rPr>
          <w:rFonts w:ascii="Arial" w:eastAsia="Times New Roman" w:hAnsi="Arial" w:cs="Arial"/>
          <w:color w:val="0B0C0C"/>
          <w:sz w:val="24"/>
          <w:szCs w:val="24"/>
          <w:lang w:eastAsia="en-GB"/>
        </w:rPr>
        <w:t xml:space="preserve"> places </w:t>
      </w:r>
      <w:r w:rsidR="00E31187" w:rsidRPr="00B07D5B">
        <w:rPr>
          <w:rFonts w:ascii="Arial" w:eastAsia="Times New Roman" w:hAnsi="Arial" w:cs="Arial"/>
          <w:color w:val="0B0C0C"/>
          <w:sz w:val="24"/>
          <w:szCs w:val="24"/>
          <w:lang w:eastAsia="en-GB"/>
        </w:rPr>
        <w:t xml:space="preserve">on the green list </w:t>
      </w:r>
      <w:r w:rsidR="004E3073" w:rsidRPr="00B07D5B">
        <w:rPr>
          <w:rFonts w:ascii="Arial" w:eastAsia="Times New Roman" w:hAnsi="Arial" w:cs="Arial"/>
          <w:color w:val="0B0C0C"/>
          <w:sz w:val="24"/>
          <w:szCs w:val="24"/>
          <w:lang w:eastAsia="en-GB"/>
        </w:rPr>
        <w:t>all travellers</w:t>
      </w:r>
      <w:r w:rsidR="00D21D48" w:rsidRPr="00B07D5B">
        <w:rPr>
          <w:rFonts w:ascii="Arial" w:eastAsia="Times New Roman" w:hAnsi="Arial" w:cs="Arial"/>
          <w:color w:val="0B0C0C"/>
          <w:sz w:val="24"/>
          <w:szCs w:val="24"/>
          <w:lang w:eastAsia="en-GB"/>
        </w:rPr>
        <w:t xml:space="preserve"> m</w:t>
      </w:r>
      <w:r w:rsidR="00AD2713" w:rsidRPr="00B07D5B">
        <w:rPr>
          <w:rFonts w:ascii="Arial" w:eastAsia="Times New Roman" w:hAnsi="Arial" w:cs="Arial"/>
          <w:color w:val="0B0C0C"/>
          <w:sz w:val="24"/>
          <w:szCs w:val="24"/>
          <w:lang w:eastAsia="en-GB"/>
        </w:rPr>
        <w:t xml:space="preserve">ust take a COVID19 test on </w:t>
      </w:r>
      <w:r w:rsidR="004E3073" w:rsidRPr="00B07D5B">
        <w:rPr>
          <w:rFonts w:ascii="Arial" w:eastAsia="Times New Roman" w:hAnsi="Arial" w:cs="Arial"/>
          <w:color w:val="0B0C0C"/>
          <w:sz w:val="24"/>
          <w:szCs w:val="24"/>
          <w:lang w:eastAsia="en-GB"/>
        </w:rPr>
        <w:t>their</w:t>
      </w:r>
      <w:r w:rsidR="00AD2713" w:rsidRPr="00B07D5B">
        <w:rPr>
          <w:rFonts w:ascii="Arial" w:eastAsia="Times New Roman" w:hAnsi="Arial" w:cs="Arial"/>
          <w:color w:val="0B0C0C"/>
          <w:sz w:val="24"/>
          <w:szCs w:val="24"/>
          <w:lang w:eastAsia="en-GB"/>
        </w:rPr>
        <w:t xml:space="preserve"> return and </w:t>
      </w:r>
      <w:r w:rsidR="004E3073" w:rsidRPr="00B07D5B">
        <w:rPr>
          <w:rFonts w:ascii="Arial" w:eastAsia="Times New Roman" w:hAnsi="Arial" w:cs="Arial"/>
          <w:color w:val="0B0C0C"/>
          <w:sz w:val="24"/>
          <w:szCs w:val="24"/>
          <w:lang w:eastAsia="en-GB"/>
        </w:rPr>
        <w:t>then</w:t>
      </w:r>
      <w:r w:rsidR="00AD2713" w:rsidRPr="00B07D5B">
        <w:rPr>
          <w:rFonts w:ascii="Arial" w:eastAsia="Times New Roman" w:hAnsi="Arial" w:cs="Arial"/>
          <w:color w:val="0B0C0C"/>
          <w:sz w:val="24"/>
          <w:szCs w:val="24"/>
          <w:lang w:eastAsia="en-GB"/>
        </w:rPr>
        <w:t xml:space="preserve"> will not need to quarantine unless the test result is positive.</w:t>
      </w:r>
      <w:r w:rsidRPr="00B07D5B">
        <w:rPr>
          <w:rFonts w:ascii="Arial" w:eastAsia="Times New Roman" w:hAnsi="Arial" w:cs="Arial"/>
          <w:color w:val="0B0C0C"/>
          <w:sz w:val="24"/>
          <w:szCs w:val="24"/>
          <w:lang w:eastAsia="en-GB"/>
        </w:rPr>
        <w:t xml:space="preserve"> </w:t>
      </w:r>
      <w:r w:rsidR="00AD2713" w:rsidRPr="00B07D5B">
        <w:rPr>
          <w:rFonts w:ascii="Arial" w:eastAsia="Times New Roman" w:hAnsi="Arial" w:cs="Arial"/>
          <w:color w:val="0B0C0C"/>
          <w:sz w:val="24"/>
          <w:szCs w:val="24"/>
          <w:lang w:eastAsia="en-GB"/>
        </w:rPr>
        <w:t>However if you travel to</w:t>
      </w:r>
      <w:r w:rsidR="009F5BDD" w:rsidRPr="00B07D5B">
        <w:rPr>
          <w:rFonts w:ascii="Arial" w:eastAsia="Times New Roman" w:hAnsi="Arial" w:cs="Arial"/>
          <w:color w:val="0B0C0C"/>
          <w:sz w:val="24"/>
          <w:szCs w:val="24"/>
          <w:lang w:eastAsia="en-GB"/>
        </w:rPr>
        <w:t>, or through,</w:t>
      </w:r>
      <w:r w:rsidR="00AD2713" w:rsidRPr="00B07D5B">
        <w:rPr>
          <w:rFonts w:ascii="Arial" w:eastAsia="Times New Roman" w:hAnsi="Arial" w:cs="Arial"/>
          <w:color w:val="0B0C0C"/>
          <w:sz w:val="24"/>
          <w:szCs w:val="24"/>
          <w:lang w:eastAsia="en-GB"/>
        </w:rPr>
        <w:t xml:space="preserve"> an amber or red list country, any travellers are required to quarantine</w:t>
      </w:r>
      <w:r w:rsidR="008C55F8" w:rsidRPr="00B07D5B">
        <w:rPr>
          <w:rFonts w:ascii="Arial" w:eastAsia="Times New Roman" w:hAnsi="Arial" w:cs="Arial"/>
          <w:color w:val="0B0C0C"/>
          <w:sz w:val="24"/>
          <w:szCs w:val="24"/>
          <w:lang w:eastAsia="en-GB"/>
        </w:rPr>
        <w:t xml:space="preserve"> on their return</w:t>
      </w:r>
      <w:r w:rsidR="000D3F0E" w:rsidRPr="00B07D5B">
        <w:rPr>
          <w:rFonts w:ascii="Arial" w:eastAsia="Times New Roman" w:hAnsi="Arial" w:cs="Arial"/>
          <w:color w:val="0B0C0C"/>
          <w:sz w:val="24"/>
          <w:szCs w:val="24"/>
          <w:lang w:eastAsia="en-GB"/>
        </w:rPr>
        <w:t xml:space="preserve">. This includes school pupils and students. </w:t>
      </w:r>
      <w:r w:rsidR="00915F65" w:rsidRPr="00B07D5B">
        <w:rPr>
          <w:rFonts w:ascii="Arial" w:eastAsia="Times New Roman" w:hAnsi="Arial" w:cs="Arial"/>
          <w:color w:val="0B0C0C"/>
          <w:sz w:val="24"/>
          <w:szCs w:val="24"/>
          <w:lang w:eastAsia="en-GB"/>
        </w:rPr>
        <w:t xml:space="preserve">If </w:t>
      </w:r>
      <w:r w:rsidR="008C55F8" w:rsidRPr="00B07D5B">
        <w:rPr>
          <w:rFonts w:ascii="Arial" w:eastAsia="Times New Roman" w:hAnsi="Arial" w:cs="Arial"/>
          <w:color w:val="0B0C0C"/>
          <w:sz w:val="24"/>
          <w:szCs w:val="24"/>
          <w:lang w:eastAsia="en-GB"/>
        </w:rPr>
        <w:t>a</w:t>
      </w:r>
      <w:r w:rsidR="00915F65" w:rsidRPr="00B07D5B">
        <w:rPr>
          <w:rFonts w:ascii="Arial" w:eastAsia="Times New Roman" w:hAnsi="Arial" w:cs="Arial"/>
          <w:color w:val="0B0C0C"/>
          <w:sz w:val="24"/>
          <w:szCs w:val="24"/>
          <w:lang w:eastAsia="en-GB"/>
        </w:rPr>
        <w:t xml:space="preserve"> holiday or quarantine period coincides with term t</w:t>
      </w:r>
      <w:r w:rsidR="008C55F8" w:rsidRPr="00B07D5B">
        <w:rPr>
          <w:rFonts w:ascii="Arial" w:eastAsia="Times New Roman" w:hAnsi="Arial" w:cs="Arial"/>
          <w:color w:val="0B0C0C"/>
          <w:sz w:val="24"/>
          <w:szCs w:val="24"/>
          <w:lang w:eastAsia="en-GB"/>
        </w:rPr>
        <w:t>i</w:t>
      </w:r>
      <w:r w:rsidR="00915F65" w:rsidRPr="00B07D5B">
        <w:rPr>
          <w:rFonts w:ascii="Arial" w:eastAsia="Times New Roman" w:hAnsi="Arial" w:cs="Arial"/>
          <w:color w:val="0B0C0C"/>
          <w:sz w:val="24"/>
          <w:szCs w:val="24"/>
          <w:lang w:eastAsia="en-GB"/>
        </w:rPr>
        <w:t>m</w:t>
      </w:r>
      <w:r w:rsidR="008C55F8" w:rsidRPr="00B07D5B">
        <w:rPr>
          <w:rFonts w:ascii="Arial" w:eastAsia="Times New Roman" w:hAnsi="Arial" w:cs="Arial"/>
          <w:color w:val="0B0C0C"/>
          <w:sz w:val="24"/>
          <w:szCs w:val="24"/>
          <w:lang w:eastAsia="en-GB"/>
        </w:rPr>
        <w:t>e</w:t>
      </w:r>
      <w:r w:rsidR="00915F65" w:rsidRPr="00B07D5B">
        <w:rPr>
          <w:rFonts w:ascii="Arial" w:eastAsia="Times New Roman" w:hAnsi="Arial" w:cs="Arial"/>
          <w:color w:val="0B0C0C"/>
          <w:sz w:val="24"/>
          <w:szCs w:val="24"/>
          <w:lang w:eastAsia="en-GB"/>
        </w:rPr>
        <w:t xml:space="preserve"> – this absence may be unauthorised and could lead to a penalty notice. Schools or colleges are not required</w:t>
      </w:r>
      <w:r w:rsidR="00AD2713" w:rsidRPr="00B07D5B">
        <w:rPr>
          <w:rFonts w:ascii="Arial" w:eastAsia="Times New Roman" w:hAnsi="Arial" w:cs="Arial"/>
          <w:color w:val="0B0C0C"/>
          <w:sz w:val="24"/>
          <w:szCs w:val="24"/>
          <w:lang w:eastAsia="en-GB"/>
        </w:rPr>
        <w:t xml:space="preserve"> </w:t>
      </w:r>
      <w:r w:rsidR="00915F65" w:rsidRPr="00B07D5B">
        <w:rPr>
          <w:rFonts w:ascii="Arial" w:eastAsia="Times New Roman" w:hAnsi="Arial" w:cs="Arial"/>
          <w:color w:val="0B0C0C"/>
          <w:sz w:val="24"/>
          <w:szCs w:val="24"/>
          <w:lang w:eastAsia="en-GB"/>
        </w:rPr>
        <w:t xml:space="preserve">to provide remote learning for students who are quarantining following travel abroad. </w:t>
      </w:r>
      <w:r w:rsidR="008C55F8" w:rsidRPr="00B07D5B">
        <w:rPr>
          <w:rFonts w:ascii="Arial" w:eastAsia="Times New Roman" w:hAnsi="Arial" w:cs="Arial"/>
          <w:color w:val="0B0C0C"/>
          <w:sz w:val="24"/>
          <w:szCs w:val="24"/>
          <w:lang w:eastAsia="en-GB"/>
        </w:rPr>
        <w:t xml:space="preserve">Please consider this information when arranging holidays over the </w:t>
      </w:r>
      <w:r w:rsidR="00442F5C">
        <w:rPr>
          <w:rFonts w:ascii="Arial" w:eastAsia="Times New Roman" w:hAnsi="Arial" w:cs="Arial"/>
          <w:color w:val="0B0C0C"/>
          <w:sz w:val="24"/>
          <w:szCs w:val="24"/>
          <w:lang w:eastAsia="en-GB"/>
        </w:rPr>
        <w:t xml:space="preserve">half term and </w:t>
      </w:r>
      <w:r w:rsidR="008C55F8" w:rsidRPr="00B07D5B">
        <w:rPr>
          <w:rFonts w:ascii="Arial" w:eastAsia="Times New Roman" w:hAnsi="Arial" w:cs="Arial"/>
          <w:color w:val="0B0C0C"/>
          <w:sz w:val="24"/>
          <w:szCs w:val="24"/>
          <w:lang w:eastAsia="en-GB"/>
        </w:rPr>
        <w:t>summer break.</w:t>
      </w:r>
    </w:p>
    <w:p w14:paraId="042C0780" w14:textId="77777777" w:rsidR="00B07D5B" w:rsidRPr="00B07D5B" w:rsidRDefault="00B07D5B" w:rsidP="00B07D5B">
      <w:pPr>
        <w:shd w:val="clear" w:color="auto" w:fill="FFFFFF"/>
        <w:spacing w:after="75" w:line="240" w:lineRule="auto"/>
        <w:ind w:left="-60"/>
        <w:jc w:val="both"/>
        <w:rPr>
          <w:rFonts w:ascii="Arial" w:eastAsia="Times New Roman" w:hAnsi="Arial" w:cs="Arial"/>
          <w:color w:val="0B0C0C"/>
          <w:sz w:val="24"/>
          <w:szCs w:val="24"/>
          <w:lang w:eastAsia="en-GB"/>
        </w:rPr>
      </w:pPr>
    </w:p>
    <w:p w14:paraId="7AE52D8F" w14:textId="60241840" w:rsidR="000B7CEE" w:rsidRPr="00B07D5B" w:rsidRDefault="000B7CEE" w:rsidP="00B07D5B">
      <w:pPr>
        <w:shd w:val="clear" w:color="auto" w:fill="FFFFFF"/>
        <w:spacing w:after="75" w:line="240" w:lineRule="auto"/>
        <w:ind w:left="-60"/>
        <w:jc w:val="both"/>
        <w:rPr>
          <w:rFonts w:ascii="Arial" w:eastAsia="Times New Roman" w:hAnsi="Arial" w:cs="Arial"/>
          <w:color w:val="0B0C0C"/>
          <w:sz w:val="24"/>
          <w:szCs w:val="24"/>
          <w:lang w:eastAsia="en-GB"/>
        </w:rPr>
      </w:pPr>
      <w:r w:rsidRPr="00B07D5B">
        <w:rPr>
          <w:rFonts w:ascii="Arial" w:eastAsia="Times New Roman" w:hAnsi="Arial" w:cs="Arial"/>
          <w:color w:val="0B0C0C"/>
          <w:sz w:val="24"/>
          <w:szCs w:val="24"/>
          <w:lang w:eastAsia="en-GB"/>
        </w:rPr>
        <w:t xml:space="preserve">Permission for leave </w:t>
      </w:r>
      <w:r w:rsidR="0002450A">
        <w:rPr>
          <w:rFonts w:ascii="Arial" w:eastAsia="Times New Roman" w:hAnsi="Arial" w:cs="Arial"/>
          <w:color w:val="0B0C0C"/>
          <w:sz w:val="24"/>
          <w:szCs w:val="24"/>
          <w:lang w:eastAsia="en-GB"/>
        </w:rPr>
        <w:t xml:space="preserve">during term time </w:t>
      </w:r>
      <w:r w:rsidRPr="00B07D5B">
        <w:rPr>
          <w:rFonts w:ascii="Arial" w:eastAsia="Times New Roman" w:hAnsi="Arial" w:cs="Arial"/>
          <w:color w:val="0B0C0C"/>
          <w:sz w:val="24"/>
          <w:szCs w:val="24"/>
          <w:lang w:eastAsia="en-GB"/>
        </w:rPr>
        <w:t xml:space="preserve">can only be given by the </w:t>
      </w:r>
      <w:proofErr w:type="spellStart"/>
      <w:r w:rsidRPr="00B07D5B">
        <w:rPr>
          <w:rFonts w:ascii="Arial" w:eastAsia="Times New Roman" w:hAnsi="Arial" w:cs="Arial"/>
          <w:color w:val="0B0C0C"/>
          <w:sz w:val="24"/>
          <w:szCs w:val="24"/>
          <w:lang w:eastAsia="en-GB"/>
        </w:rPr>
        <w:t>Headteacher</w:t>
      </w:r>
      <w:proofErr w:type="spellEnd"/>
      <w:r w:rsidRPr="00B07D5B">
        <w:rPr>
          <w:rFonts w:ascii="Arial" w:eastAsia="Times New Roman" w:hAnsi="Arial" w:cs="Arial"/>
          <w:color w:val="0B0C0C"/>
          <w:sz w:val="24"/>
          <w:szCs w:val="24"/>
          <w:lang w:eastAsia="en-GB"/>
        </w:rPr>
        <w:t xml:space="preserve"> and parents can be fined for </w:t>
      </w:r>
      <w:r w:rsidRPr="00B07D5B">
        <w:rPr>
          <w:rFonts w:ascii="Arial" w:eastAsia="Times New Roman" w:hAnsi="Arial" w:cs="Arial"/>
          <w:color w:val="0B0C0C"/>
          <w:sz w:val="24"/>
          <w:szCs w:val="24"/>
          <w:lang w:eastAsia="en-GB"/>
        </w:rPr>
        <w:lastRenderedPageBreak/>
        <w:t>taking their children on holiday during term-term without the school’s permission.</w:t>
      </w:r>
      <w:r w:rsidR="00A30734">
        <w:rPr>
          <w:rFonts w:ascii="Arial" w:eastAsia="Times New Roman" w:hAnsi="Arial" w:cs="Arial"/>
          <w:color w:val="0B0C0C"/>
          <w:sz w:val="24"/>
          <w:szCs w:val="24"/>
          <w:lang w:eastAsia="en-GB"/>
        </w:rPr>
        <w:t xml:space="preserve"> </w:t>
      </w:r>
      <w:r w:rsidRPr="00B07D5B">
        <w:rPr>
          <w:rFonts w:ascii="Arial" w:eastAsia="Times New Roman" w:hAnsi="Arial" w:cs="Arial"/>
          <w:color w:val="0B0C0C"/>
          <w:sz w:val="24"/>
          <w:szCs w:val="24"/>
          <w:lang w:eastAsia="en-GB"/>
        </w:rPr>
        <w:t xml:space="preserve">A request for leave </w:t>
      </w:r>
      <w:r w:rsidR="0002450A">
        <w:rPr>
          <w:rFonts w:ascii="Arial" w:eastAsia="Times New Roman" w:hAnsi="Arial" w:cs="Arial"/>
          <w:color w:val="0B0C0C"/>
          <w:sz w:val="24"/>
          <w:szCs w:val="24"/>
          <w:lang w:eastAsia="en-GB"/>
        </w:rPr>
        <w:t xml:space="preserve">during term time </w:t>
      </w:r>
      <w:r w:rsidRPr="00B07D5B">
        <w:rPr>
          <w:rFonts w:ascii="Arial" w:eastAsia="Times New Roman" w:hAnsi="Arial" w:cs="Arial"/>
          <w:color w:val="0B0C0C"/>
          <w:sz w:val="24"/>
          <w:szCs w:val="24"/>
          <w:lang w:eastAsia="en-GB"/>
        </w:rPr>
        <w:t xml:space="preserve">may be made in writing to the school and will be considered by the </w:t>
      </w:r>
      <w:proofErr w:type="spellStart"/>
      <w:r w:rsidRPr="00B07D5B">
        <w:rPr>
          <w:rFonts w:ascii="Arial" w:eastAsia="Times New Roman" w:hAnsi="Arial" w:cs="Arial"/>
          <w:color w:val="0B0C0C"/>
          <w:sz w:val="24"/>
          <w:szCs w:val="24"/>
          <w:lang w:eastAsia="en-GB"/>
        </w:rPr>
        <w:t>Headteacher</w:t>
      </w:r>
      <w:proofErr w:type="spellEnd"/>
      <w:r w:rsidRPr="00B07D5B">
        <w:rPr>
          <w:rFonts w:ascii="Arial" w:eastAsia="Times New Roman" w:hAnsi="Arial" w:cs="Arial"/>
          <w:color w:val="0B0C0C"/>
          <w:sz w:val="24"/>
          <w:szCs w:val="24"/>
          <w:lang w:eastAsia="en-GB"/>
        </w:rPr>
        <w:t xml:space="preserve">. To be able to grant leave, the </w:t>
      </w:r>
      <w:proofErr w:type="spellStart"/>
      <w:r w:rsidRPr="00B07D5B">
        <w:rPr>
          <w:rFonts w:ascii="Arial" w:eastAsia="Times New Roman" w:hAnsi="Arial" w:cs="Arial"/>
          <w:color w:val="0B0C0C"/>
          <w:sz w:val="24"/>
          <w:szCs w:val="24"/>
          <w:lang w:eastAsia="en-GB"/>
        </w:rPr>
        <w:t>Headteacher</w:t>
      </w:r>
      <w:proofErr w:type="spellEnd"/>
      <w:r w:rsidRPr="00B07D5B">
        <w:rPr>
          <w:rFonts w:ascii="Arial" w:eastAsia="Times New Roman" w:hAnsi="Arial" w:cs="Arial"/>
          <w:color w:val="0B0C0C"/>
          <w:sz w:val="24"/>
          <w:szCs w:val="24"/>
          <w:lang w:eastAsia="en-GB"/>
        </w:rPr>
        <w:t xml:space="preserve"> must receive the request for leave in advance and, be satisfied that there are exceptional circumstances relating to the application.</w:t>
      </w:r>
    </w:p>
    <w:p w14:paraId="2CC62CDA" w14:textId="77777777" w:rsidR="00DF49A1" w:rsidRDefault="00DF49A1" w:rsidP="00B27330">
      <w:pPr>
        <w:jc w:val="both"/>
        <w:rPr>
          <w:rFonts w:ascii="Arial" w:hAnsi="Arial" w:cs="Arial"/>
          <w:b/>
          <w:bCs/>
          <w:sz w:val="24"/>
          <w:szCs w:val="24"/>
        </w:rPr>
      </w:pPr>
    </w:p>
    <w:p w14:paraId="246543D5" w14:textId="647747D8" w:rsidR="003D5C9C" w:rsidRPr="003D5C9C" w:rsidRDefault="003D5C9C" w:rsidP="00B27330">
      <w:pPr>
        <w:jc w:val="both"/>
        <w:rPr>
          <w:rFonts w:ascii="Arial" w:hAnsi="Arial" w:cs="Arial"/>
          <w:b/>
          <w:bCs/>
          <w:sz w:val="24"/>
          <w:szCs w:val="24"/>
        </w:rPr>
      </w:pPr>
      <w:r w:rsidRPr="003D5C9C">
        <w:rPr>
          <w:rFonts w:ascii="Arial" w:hAnsi="Arial" w:cs="Arial"/>
          <w:b/>
          <w:bCs/>
          <w:sz w:val="24"/>
          <w:szCs w:val="24"/>
        </w:rPr>
        <w:t>What if I am concerned about my child’s attendance?</w:t>
      </w:r>
    </w:p>
    <w:p w14:paraId="3DEC8058" w14:textId="2467E805" w:rsidR="009F259E" w:rsidRDefault="009F259E" w:rsidP="00B27330">
      <w:pPr>
        <w:jc w:val="both"/>
        <w:rPr>
          <w:rFonts w:ascii="Arial" w:hAnsi="Arial" w:cs="Arial"/>
          <w:sz w:val="24"/>
          <w:szCs w:val="24"/>
        </w:rPr>
      </w:pPr>
      <w:r w:rsidRPr="009F259E">
        <w:rPr>
          <w:rFonts w:ascii="Arial" w:hAnsi="Arial" w:cs="Arial"/>
          <w:sz w:val="24"/>
          <w:szCs w:val="24"/>
        </w:rPr>
        <w:t>For the vast majority of young people</w:t>
      </w:r>
      <w:r>
        <w:rPr>
          <w:rFonts w:ascii="Arial" w:hAnsi="Arial" w:cs="Arial"/>
          <w:sz w:val="24"/>
          <w:szCs w:val="24"/>
        </w:rPr>
        <w:t>, returning to school</w:t>
      </w:r>
      <w:r w:rsidRPr="009F259E">
        <w:rPr>
          <w:rFonts w:ascii="Arial" w:hAnsi="Arial" w:cs="Arial"/>
          <w:sz w:val="24"/>
          <w:szCs w:val="24"/>
        </w:rPr>
        <w:t xml:space="preserve"> has been a positive experience</w:t>
      </w:r>
      <w:r w:rsidR="000C6835">
        <w:rPr>
          <w:rFonts w:ascii="Arial" w:hAnsi="Arial" w:cs="Arial"/>
          <w:sz w:val="24"/>
          <w:szCs w:val="24"/>
        </w:rPr>
        <w:t>,</w:t>
      </w:r>
      <w:r w:rsidRPr="009F259E">
        <w:rPr>
          <w:rFonts w:ascii="Arial" w:hAnsi="Arial" w:cs="Arial"/>
          <w:sz w:val="24"/>
          <w:szCs w:val="24"/>
        </w:rPr>
        <w:t xml:space="preserve"> however we understand that for some children, young people and families, this has brought </w:t>
      </w:r>
      <w:r w:rsidR="000B7CEE">
        <w:rPr>
          <w:rFonts w:ascii="Arial" w:hAnsi="Arial" w:cs="Arial"/>
          <w:sz w:val="24"/>
          <w:szCs w:val="24"/>
        </w:rPr>
        <w:t xml:space="preserve">about some </w:t>
      </w:r>
      <w:r w:rsidRPr="009F259E">
        <w:rPr>
          <w:rFonts w:ascii="Arial" w:hAnsi="Arial" w:cs="Arial"/>
          <w:sz w:val="24"/>
          <w:szCs w:val="24"/>
        </w:rPr>
        <w:t>challenges and anxieties.</w:t>
      </w:r>
    </w:p>
    <w:p w14:paraId="48835096" w14:textId="289C9BA4" w:rsidR="00466069" w:rsidRPr="00DF49A1" w:rsidRDefault="00B00267" w:rsidP="00B27330">
      <w:pPr>
        <w:jc w:val="both"/>
        <w:rPr>
          <w:rFonts w:ascii="Arial" w:hAnsi="Arial" w:cs="Arial"/>
          <w:sz w:val="24"/>
          <w:szCs w:val="24"/>
        </w:rPr>
      </w:pPr>
      <w:r>
        <w:rPr>
          <w:rFonts w:ascii="Arial" w:hAnsi="Arial" w:cs="Arial"/>
          <w:sz w:val="24"/>
          <w:szCs w:val="24"/>
        </w:rPr>
        <w:t xml:space="preserve">If you have concerns regarding your child’s attendance at school, it is important that you discuss this with staff from </w:t>
      </w:r>
      <w:r w:rsidR="00B86294">
        <w:rPr>
          <w:rFonts w:ascii="Arial" w:hAnsi="Arial" w:cs="Arial"/>
          <w:sz w:val="24"/>
          <w:szCs w:val="24"/>
        </w:rPr>
        <w:t>their</w:t>
      </w:r>
      <w:r>
        <w:rPr>
          <w:rFonts w:ascii="Arial" w:hAnsi="Arial" w:cs="Arial"/>
          <w:sz w:val="24"/>
          <w:szCs w:val="24"/>
        </w:rPr>
        <w:t xml:space="preserve"> school. The school will discuss any concerns and barriers to attendance, and then agree a plan with you, to support improved attendance.</w:t>
      </w:r>
      <w:r w:rsidR="00795E76">
        <w:rPr>
          <w:rFonts w:ascii="Arial" w:hAnsi="Arial" w:cs="Arial"/>
          <w:sz w:val="24"/>
          <w:szCs w:val="24"/>
        </w:rPr>
        <w:t xml:space="preserve"> </w:t>
      </w:r>
      <w:r w:rsidR="00A128EA" w:rsidRPr="00DF49A1">
        <w:rPr>
          <w:rFonts w:ascii="Arial" w:hAnsi="Arial" w:cs="Arial"/>
          <w:sz w:val="24"/>
          <w:szCs w:val="24"/>
        </w:rPr>
        <w:t>P</w:t>
      </w:r>
      <w:r w:rsidR="00466069" w:rsidRPr="00DF49A1">
        <w:rPr>
          <w:rFonts w:ascii="Arial" w:hAnsi="Arial" w:cs="Arial"/>
          <w:sz w:val="24"/>
          <w:szCs w:val="24"/>
        </w:rPr>
        <w:t>lease</w:t>
      </w:r>
      <w:r w:rsidR="00DD3A9A" w:rsidRPr="00DF49A1">
        <w:rPr>
          <w:rFonts w:ascii="Arial" w:hAnsi="Arial" w:cs="Arial"/>
          <w:sz w:val="24"/>
          <w:szCs w:val="24"/>
        </w:rPr>
        <w:t xml:space="preserve"> </w:t>
      </w:r>
      <w:r w:rsidR="00A128EA" w:rsidRPr="00DF49A1">
        <w:rPr>
          <w:rFonts w:ascii="Arial" w:hAnsi="Arial" w:cs="Arial"/>
          <w:sz w:val="24"/>
          <w:szCs w:val="24"/>
        </w:rPr>
        <w:t>visit</w:t>
      </w:r>
      <w:r w:rsidR="00231164" w:rsidRPr="00DF49A1">
        <w:rPr>
          <w:rFonts w:ascii="Arial" w:hAnsi="Arial" w:cs="Arial"/>
          <w:sz w:val="24"/>
          <w:szCs w:val="24"/>
        </w:rPr>
        <w:t xml:space="preserve"> th</w:t>
      </w:r>
      <w:r w:rsidR="00C5359D" w:rsidRPr="00DF49A1">
        <w:rPr>
          <w:rFonts w:ascii="Arial" w:hAnsi="Arial" w:cs="Arial"/>
          <w:sz w:val="24"/>
          <w:szCs w:val="24"/>
        </w:rPr>
        <w:t>e</w:t>
      </w:r>
      <w:r w:rsidR="00A128EA" w:rsidRPr="00DF49A1">
        <w:rPr>
          <w:rFonts w:ascii="Arial" w:hAnsi="Arial" w:cs="Arial"/>
          <w:sz w:val="24"/>
          <w:szCs w:val="24"/>
        </w:rPr>
        <w:t xml:space="preserve"> </w:t>
      </w:r>
      <w:hyperlink r:id="rId8" w:history="1">
        <w:r w:rsidR="00883568" w:rsidRPr="00DF49A1">
          <w:rPr>
            <w:rStyle w:val="Hyperlink"/>
            <w:rFonts w:ascii="Arial" w:hAnsi="Arial" w:cs="Arial"/>
            <w:sz w:val="24"/>
            <w:szCs w:val="24"/>
          </w:rPr>
          <w:t>Essex County Council website</w:t>
        </w:r>
      </w:hyperlink>
      <w:r w:rsidR="00231164" w:rsidRPr="00DF49A1">
        <w:rPr>
          <w:rFonts w:ascii="Arial" w:hAnsi="Arial" w:cs="Arial"/>
          <w:sz w:val="24"/>
          <w:szCs w:val="24"/>
        </w:rPr>
        <w:t xml:space="preserve"> f</w:t>
      </w:r>
      <w:r w:rsidR="00A128EA" w:rsidRPr="00DF49A1">
        <w:rPr>
          <w:rFonts w:ascii="Arial" w:hAnsi="Arial" w:cs="Arial"/>
          <w:sz w:val="24"/>
          <w:szCs w:val="24"/>
        </w:rPr>
        <w:t>or further information regarding school attendance</w:t>
      </w:r>
      <w:r w:rsidR="00231164" w:rsidRPr="00DF49A1">
        <w:rPr>
          <w:rFonts w:ascii="Arial" w:hAnsi="Arial" w:cs="Arial"/>
          <w:sz w:val="24"/>
          <w:szCs w:val="24"/>
        </w:rPr>
        <w:t>.</w:t>
      </w:r>
    </w:p>
    <w:p w14:paraId="36D8F863" w14:textId="1B0B9E13" w:rsidR="00DF49A1" w:rsidRDefault="00176704" w:rsidP="00B27330">
      <w:pPr>
        <w:jc w:val="both"/>
        <w:rPr>
          <w:rFonts w:ascii="Arial" w:hAnsi="Arial" w:cs="Arial"/>
          <w:sz w:val="24"/>
          <w:szCs w:val="24"/>
        </w:rPr>
      </w:pPr>
      <w:r w:rsidRPr="00A30734">
        <w:rPr>
          <w:rFonts w:ascii="Arial" w:hAnsi="Arial" w:cs="Arial"/>
          <w:sz w:val="24"/>
          <w:szCs w:val="24"/>
        </w:rPr>
        <w:t xml:space="preserve">I appreciate that </w:t>
      </w:r>
      <w:r w:rsidR="00C52240" w:rsidRPr="00A30734">
        <w:rPr>
          <w:rFonts w:ascii="Arial" w:hAnsi="Arial" w:cs="Arial"/>
          <w:sz w:val="24"/>
          <w:szCs w:val="24"/>
        </w:rPr>
        <w:t>now restrictions</w:t>
      </w:r>
      <w:r w:rsidRPr="00A30734">
        <w:rPr>
          <w:rFonts w:ascii="Arial" w:hAnsi="Arial" w:cs="Arial"/>
          <w:sz w:val="24"/>
          <w:szCs w:val="24"/>
        </w:rPr>
        <w:t xml:space="preserve"> are being lifted or reduced and </w:t>
      </w:r>
      <w:r w:rsidR="00C52240" w:rsidRPr="00A30734">
        <w:rPr>
          <w:rFonts w:ascii="Arial" w:hAnsi="Arial" w:cs="Arial"/>
          <w:sz w:val="24"/>
          <w:szCs w:val="24"/>
        </w:rPr>
        <w:t xml:space="preserve">many of us are enjoying more freedom in </w:t>
      </w:r>
      <w:r w:rsidRPr="00A30734">
        <w:rPr>
          <w:rFonts w:ascii="Arial" w:hAnsi="Arial" w:cs="Arial"/>
          <w:sz w:val="24"/>
          <w:szCs w:val="24"/>
        </w:rPr>
        <w:t>our social lives</w:t>
      </w:r>
      <w:r w:rsidR="00C52240" w:rsidRPr="00A30734">
        <w:rPr>
          <w:rFonts w:ascii="Arial" w:hAnsi="Arial" w:cs="Arial"/>
          <w:sz w:val="24"/>
          <w:szCs w:val="24"/>
        </w:rPr>
        <w:t xml:space="preserve">. </w:t>
      </w:r>
      <w:r w:rsidR="00C52240">
        <w:rPr>
          <w:rFonts w:ascii="Arial" w:hAnsi="Arial" w:cs="Arial"/>
          <w:sz w:val="24"/>
          <w:szCs w:val="24"/>
        </w:rPr>
        <w:t xml:space="preserve">This increased mixing makes it even more </w:t>
      </w:r>
      <w:r w:rsidR="00DF49A1">
        <w:rPr>
          <w:rFonts w:ascii="Arial" w:hAnsi="Arial" w:cs="Arial"/>
          <w:sz w:val="24"/>
          <w:szCs w:val="24"/>
        </w:rPr>
        <w:t xml:space="preserve">crucial that we all continue to follow the Government guidance and the school or setting risk assessment. </w:t>
      </w:r>
      <w:r w:rsidR="00701A8D">
        <w:rPr>
          <w:rFonts w:ascii="Arial" w:hAnsi="Arial" w:cs="Arial"/>
          <w:sz w:val="24"/>
          <w:szCs w:val="24"/>
        </w:rPr>
        <w:t xml:space="preserve">The protective measures continue to remain in </w:t>
      </w:r>
      <w:r w:rsidR="00701A8D">
        <w:rPr>
          <w:rFonts w:ascii="Arial" w:hAnsi="Arial" w:cs="Arial"/>
          <w:sz w:val="24"/>
          <w:szCs w:val="24"/>
        </w:rPr>
        <w:lastRenderedPageBreak/>
        <w:t xml:space="preserve">place so that we are able to </w:t>
      </w:r>
      <w:r w:rsidR="00795E76">
        <w:rPr>
          <w:rFonts w:ascii="Arial" w:hAnsi="Arial" w:cs="Arial"/>
          <w:sz w:val="24"/>
          <w:szCs w:val="24"/>
        </w:rPr>
        <w:t xml:space="preserve">keep schools open for the benefit of all children and young people. </w:t>
      </w:r>
    </w:p>
    <w:p w14:paraId="11D5D2E4" w14:textId="77777777" w:rsidR="00795E76" w:rsidRDefault="00795E76">
      <w:pPr>
        <w:rPr>
          <w:rFonts w:ascii="Arial" w:hAnsi="Arial" w:cs="Arial"/>
          <w:sz w:val="24"/>
          <w:szCs w:val="24"/>
        </w:rPr>
      </w:pPr>
      <w:r>
        <w:rPr>
          <w:rFonts w:ascii="Arial" w:hAnsi="Arial" w:cs="Arial"/>
          <w:sz w:val="24"/>
          <w:szCs w:val="24"/>
        </w:rPr>
        <w:t>I thank you for all your support to keep schools and settings a safe place to learn and work.</w:t>
      </w:r>
    </w:p>
    <w:p w14:paraId="6882FEA3" w14:textId="77777777" w:rsidR="00406DD4" w:rsidRDefault="00406DD4">
      <w:pPr>
        <w:rPr>
          <w:rFonts w:ascii="Arial" w:hAnsi="Arial" w:cs="Arial"/>
          <w:sz w:val="24"/>
          <w:szCs w:val="24"/>
        </w:rPr>
      </w:pPr>
    </w:p>
    <w:p w14:paraId="041FA254" w14:textId="58985F0B" w:rsidR="00DF49A1" w:rsidRDefault="00B27330">
      <w:pPr>
        <w:rPr>
          <w:rFonts w:ascii="Arial" w:hAnsi="Arial" w:cs="Arial"/>
          <w:sz w:val="24"/>
          <w:szCs w:val="24"/>
        </w:rPr>
      </w:pPr>
      <w:r>
        <w:rPr>
          <w:rFonts w:ascii="Arial" w:hAnsi="Arial" w:cs="Arial"/>
          <w:sz w:val="24"/>
          <w:szCs w:val="24"/>
        </w:rPr>
        <w:t>With best wishes</w:t>
      </w:r>
    </w:p>
    <w:p w14:paraId="4D6C0BE3" w14:textId="2E1C5292" w:rsidR="00B27330" w:rsidRPr="00B27330" w:rsidRDefault="00B27330" w:rsidP="00406DD4">
      <w:pPr>
        <w:rPr>
          <w:rFonts w:ascii="Arial" w:hAnsi="Arial" w:cs="Arial"/>
          <w:sz w:val="24"/>
          <w:szCs w:val="24"/>
        </w:rPr>
      </w:pPr>
      <w:r>
        <w:rPr>
          <w:rFonts w:ascii="Arial" w:hAnsi="Arial" w:cs="Arial"/>
          <w:noProof/>
          <w:lang w:eastAsia="en-GB"/>
        </w:rPr>
        <w:drawing>
          <wp:inline distT="0" distB="0" distL="0" distR="0" wp14:anchorId="3E740484" wp14:editId="3F7491C3">
            <wp:extent cx="2061679"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6471" b="29408"/>
                    <a:stretch/>
                  </pic:blipFill>
                  <pic:spPr bwMode="auto">
                    <a:xfrm>
                      <a:off x="0" y="0"/>
                      <a:ext cx="2073896" cy="47907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br/>
      </w:r>
      <w:r w:rsidRPr="00973421">
        <w:rPr>
          <w:rFonts w:ascii="Arial" w:hAnsi="Arial" w:cs="Arial"/>
          <w:sz w:val="24"/>
          <w:szCs w:val="24"/>
        </w:rPr>
        <w:t>Clare Kershaw</w:t>
      </w:r>
      <w:r>
        <w:rPr>
          <w:rFonts w:ascii="Arial" w:hAnsi="Arial" w:cs="Arial"/>
          <w:sz w:val="24"/>
          <w:szCs w:val="24"/>
        </w:rPr>
        <w:br/>
      </w:r>
      <w:r w:rsidRPr="00973421">
        <w:rPr>
          <w:rFonts w:ascii="Arial" w:hAnsi="Arial" w:cs="Arial"/>
          <w:sz w:val="24"/>
          <w:szCs w:val="24"/>
        </w:rPr>
        <w:t>Director of Education</w:t>
      </w:r>
      <w:r>
        <w:rPr>
          <w:rFonts w:ascii="Arial" w:hAnsi="Arial" w:cs="Arial"/>
          <w:sz w:val="24"/>
          <w:szCs w:val="24"/>
        </w:rPr>
        <w:br/>
      </w:r>
      <w:r w:rsidRPr="00973421">
        <w:rPr>
          <w:rFonts w:ascii="Arial" w:hAnsi="Arial" w:cs="Arial"/>
          <w:sz w:val="24"/>
          <w:szCs w:val="24"/>
        </w:rPr>
        <w:t>Essex County Council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B27330" w:rsidRPr="00B27330" w:rsidSect="00406DD4">
      <w:headerReference w:type="default" r:id="rId10"/>
      <w:pgSz w:w="11906" w:h="16838"/>
      <w:pgMar w:top="1702"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EEDB" w14:textId="77777777" w:rsidR="004164B0" w:rsidRDefault="004164B0" w:rsidP="00F0005D">
      <w:pPr>
        <w:spacing w:after="0" w:line="240" w:lineRule="auto"/>
      </w:pPr>
      <w:r>
        <w:separator/>
      </w:r>
    </w:p>
  </w:endnote>
  <w:endnote w:type="continuationSeparator" w:id="0">
    <w:p w14:paraId="0BEF9C54" w14:textId="77777777" w:rsidR="004164B0" w:rsidRDefault="004164B0" w:rsidP="00F0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CB3F" w14:textId="77777777" w:rsidR="004164B0" w:rsidRDefault="004164B0" w:rsidP="00F0005D">
      <w:pPr>
        <w:spacing w:after="0" w:line="240" w:lineRule="auto"/>
      </w:pPr>
      <w:r>
        <w:separator/>
      </w:r>
    </w:p>
  </w:footnote>
  <w:footnote w:type="continuationSeparator" w:id="0">
    <w:p w14:paraId="05EBF886" w14:textId="77777777" w:rsidR="004164B0" w:rsidRDefault="004164B0" w:rsidP="00F00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982D" w14:textId="04D5BBD8" w:rsidR="00B27330" w:rsidRDefault="00B27330">
    <w:pPr>
      <w:pStyle w:val="Header"/>
    </w:pPr>
    <w:r w:rsidRPr="00154D25">
      <w:rPr>
        <w:b/>
        <w:bCs/>
        <w:noProof/>
        <w:lang w:eastAsia="en-GB"/>
      </w:rPr>
      <w:drawing>
        <wp:anchor distT="0" distB="0" distL="114300" distR="114300" simplePos="0" relativeHeight="251659264" behindDoc="0" locked="0" layoutInCell="1" allowOverlap="1" wp14:anchorId="16940601" wp14:editId="0A7623F1">
          <wp:simplePos x="0" y="0"/>
          <wp:positionH relativeFrom="margin">
            <wp:posOffset>4839272</wp:posOffset>
          </wp:positionH>
          <wp:positionV relativeFrom="paragraph">
            <wp:posOffset>-74930</wp:posOffset>
          </wp:positionV>
          <wp:extent cx="1376045" cy="680368"/>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6803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116E"/>
    <w:multiLevelType w:val="multilevel"/>
    <w:tmpl w:val="987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FC"/>
    <w:rsid w:val="0002450A"/>
    <w:rsid w:val="000251EA"/>
    <w:rsid w:val="00034384"/>
    <w:rsid w:val="000B7CEE"/>
    <w:rsid w:val="000C6835"/>
    <w:rsid w:val="000D3F0E"/>
    <w:rsid w:val="000E41FA"/>
    <w:rsid w:val="00127A75"/>
    <w:rsid w:val="00130F31"/>
    <w:rsid w:val="001618B3"/>
    <w:rsid w:val="0017075C"/>
    <w:rsid w:val="00176704"/>
    <w:rsid w:val="00177A73"/>
    <w:rsid w:val="00180935"/>
    <w:rsid w:val="00187FE2"/>
    <w:rsid w:val="00195919"/>
    <w:rsid w:val="001A263E"/>
    <w:rsid w:val="001D6F0B"/>
    <w:rsid w:val="001E737C"/>
    <w:rsid w:val="001F6839"/>
    <w:rsid w:val="00206D2F"/>
    <w:rsid w:val="00225163"/>
    <w:rsid w:val="00231164"/>
    <w:rsid w:val="00234A93"/>
    <w:rsid w:val="002416A0"/>
    <w:rsid w:val="002873A3"/>
    <w:rsid w:val="002B2252"/>
    <w:rsid w:val="002C653B"/>
    <w:rsid w:val="002D02CC"/>
    <w:rsid w:val="002D5560"/>
    <w:rsid w:val="002E40C9"/>
    <w:rsid w:val="002F1C8C"/>
    <w:rsid w:val="0030605E"/>
    <w:rsid w:val="0034485F"/>
    <w:rsid w:val="00366E6A"/>
    <w:rsid w:val="00366F37"/>
    <w:rsid w:val="00391B1E"/>
    <w:rsid w:val="003D24E3"/>
    <w:rsid w:val="003D5C9C"/>
    <w:rsid w:val="003E5E72"/>
    <w:rsid w:val="00406DD4"/>
    <w:rsid w:val="004164B0"/>
    <w:rsid w:val="00425D29"/>
    <w:rsid w:val="0043404B"/>
    <w:rsid w:val="0043773D"/>
    <w:rsid w:val="00442F5C"/>
    <w:rsid w:val="00466069"/>
    <w:rsid w:val="00470CC3"/>
    <w:rsid w:val="00472905"/>
    <w:rsid w:val="00474BDE"/>
    <w:rsid w:val="004846B0"/>
    <w:rsid w:val="00484720"/>
    <w:rsid w:val="004958A2"/>
    <w:rsid w:val="004E3073"/>
    <w:rsid w:val="004E3558"/>
    <w:rsid w:val="004F585E"/>
    <w:rsid w:val="00560799"/>
    <w:rsid w:val="005D3F06"/>
    <w:rsid w:val="005E1043"/>
    <w:rsid w:val="00605803"/>
    <w:rsid w:val="006247D1"/>
    <w:rsid w:val="006304E3"/>
    <w:rsid w:val="00631681"/>
    <w:rsid w:val="00641EE6"/>
    <w:rsid w:val="006558BD"/>
    <w:rsid w:val="00675034"/>
    <w:rsid w:val="00685A67"/>
    <w:rsid w:val="006E2E09"/>
    <w:rsid w:val="006E5590"/>
    <w:rsid w:val="00701A8D"/>
    <w:rsid w:val="00721B09"/>
    <w:rsid w:val="00767654"/>
    <w:rsid w:val="0077518A"/>
    <w:rsid w:val="00795E76"/>
    <w:rsid w:val="007C5557"/>
    <w:rsid w:val="007F7C86"/>
    <w:rsid w:val="00855F4F"/>
    <w:rsid w:val="00876639"/>
    <w:rsid w:val="00883568"/>
    <w:rsid w:val="00895B1E"/>
    <w:rsid w:val="008B1044"/>
    <w:rsid w:val="008B4E64"/>
    <w:rsid w:val="008B6C3D"/>
    <w:rsid w:val="008C24B1"/>
    <w:rsid w:val="008C55F8"/>
    <w:rsid w:val="00906702"/>
    <w:rsid w:val="00915F65"/>
    <w:rsid w:val="00945543"/>
    <w:rsid w:val="00966F1C"/>
    <w:rsid w:val="009A16B3"/>
    <w:rsid w:val="009A6AE2"/>
    <w:rsid w:val="009B3A29"/>
    <w:rsid w:val="009F259E"/>
    <w:rsid w:val="009F5BDD"/>
    <w:rsid w:val="00A128EA"/>
    <w:rsid w:val="00A30734"/>
    <w:rsid w:val="00A45A9A"/>
    <w:rsid w:val="00A528BE"/>
    <w:rsid w:val="00A639B2"/>
    <w:rsid w:val="00A65D81"/>
    <w:rsid w:val="00A72912"/>
    <w:rsid w:val="00A950C6"/>
    <w:rsid w:val="00AC0E9F"/>
    <w:rsid w:val="00AD2713"/>
    <w:rsid w:val="00AD4ED4"/>
    <w:rsid w:val="00AF0CB1"/>
    <w:rsid w:val="00B00267"/>
    <w:rsid w:val="00B07D5B"/>
    <w:rsid w:val="00B12148"/>
    <w:rsid w:val="00B2034E"/>
    <w:rsid w:val="00B22A3D"/>
    <w:rsid w:val="00B27330"/>
    <w:rsid w:val="00B337BA"/>
    <w:rsid w:val="00B35CE3"/>
    <w:rsid w:val="00B46443"/>
    <w:rsid w:val="00B63FB1"/>
    <w:rsid w:val="00B86294"/>
    <w:rsid w:val="00B92DFF"/>
    <w:rsid w:val="00C024CE"/>
    <w:rsid w:val="00C049A8"/>
    <w:rsid w:val="00C35815"/>
    <w:rsid w:val="00C52240"/>
    <w:rsid w:val="00C5359D"/>
    <w:rsid w:val="00C954F7"/>
    <w:rsid w:val="00CC3492"/>
    <w:rsid w:val="00CD12D8"/>
    <w:rsid w:val="00D10FA2"/>
    <w:rsid w:val="00D21D48"/>
    <w:rsid w:val="00D52C48"/>
    <w:rsid w:val="00D72E1A"/>
    <w:rsid w:val="00DB1D9C"/>
    <w:rsid w:val="00DD3A9A"/>
    <w:rsid w:val="00DD48C1"/>
    <w:rsid w:val="00DE58CD"/>
    <w:rsid w:val="00DF49A1"/>
    <w:rsid w:val="00E31187"/>
    <w:rsid w:val="00E6492B"/>
    <w:rsid w:val="00E64DE8"/>
    <w:rsid w:val="00E843E5"/>
    <w:rsid w:val="00E9176F"/>
    <w:rsid w:val="00E95EE1"/>
    <w:rsid w:val="00ED2786"/>
    <w:rsid w:val="00EE30FC"/>
    <w:rsid w:val="00F0005D"/>
    <w:rsid w:val="00F114D5"/>
    <w:rsid w:val="00F14AEB"/>
    <w:rsid w:val="00F37924"/>
    <w:rsid w:val="00F55D44"/>
    <w:rsid w:val="00F63A55"/>
    <w:rsid w:val="00F8013C"/>
    <w:rsid w:val="00F85BE2"/>
    <w:rsid w:val="00FA4E93"/>
    <w:rsid w:val="00FA751F"/>
    <w:rsid w:val="00FD7EDE"/>
    <w:rsid w:val="00FF171D"/>
    <w:rsid w:val="00FF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25BC2"/>
  <w15:chartTrackingRefBased/>
  <w15:docId w15:val="{4DEA34C1-E825-4315-BD3E-7D7B6C0F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3A9A"/>
    <w:rPr>
      <w:color w:val="0000FF"/>
      <w:u w:val="single"/>
    </w:rPr>
  </w:style>
  <w:style w:type="paragraph" w:styleId="Header">
    <w:name w:val="header"/>
    <w:basedOn w:val="Normal"/>
    <w:link w:val="HeaderChar"/>
    <w:uiPriority w:val="99"/>
    <w:unhideWhenUsed/>
    <w:rsid w:val="00B2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330"/>
  </w:style>
  <w:style w:type="paragraph" w:styleId="Footer">
    <w:name w:val="footer"/>
    <w:basedOn w:val="Normal"/>
    <w:link w:val="FooterChar"/>
    <w:uiPriority w:val="99"/>
    <w:unhideWhenUsed/>
    <w:rsid w:val="00B2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30"/>
  </w:style>
  <w:style w:type="character" w:styleId="CommentReference">
    <w:name w:val="annotation reference"/>
    <w:basedOn w:val="DefaultParagraphFont"/>
    <w:uiPriority w:val="99"/>
    <w:semiHidden/>
    <w:unhideWhenUsed/>
    <w:rsid w:val="004958A2"/>
    <w:rPr>
      <w:sz w:val="16"/>
      <w:szCs w:val="16"/>
    </w:rPr>
  </w:style>
  <w:style w:type="paragraph" w:styleId="CommentText">
    <w:name w:val="annotation text"/>
    <w:basedOn w:val="Normal"/>
    <w:link w:val="CommentTextChar"/>
    <w:uiPriority w:val="99"/>
    <w:semiHidden/>
    <w:unhideWhenUsed/>
    <w:rsid w:val="004958A2"/>
    <w:pPr>
      <w:spacing w:line="240" w:lineRule="auto"/>
    </w:pPr>
    <w:rPr>
      <w:sz w:val="20"/>
      <w:szCs w:val="20"/>
    </w:rPr>
  </w:style>
  <w:style w:type="character" w:customStyle="1" w:styleId="CommentTextChar">
    <w:name w:val="Comment Text Char"/>
    <w:basedOn w:val="DefaultParagraphFont"/>
    <w:link w:val="CommentText"/>
    <w:uiPriority w:val="99"/>
    <w:semiHidden/>
    <w:rsid w:val="004958A2"/>
    <w:rPr>
      <w:sz w:val="20"/>
      <w:szCs w:val="20"/>
    </w:rPr>
  </w:style>
  <w:style w:type="paragraph" w:styleId="CommentSubject">
    <w:name w:val="annotation subject"/>
    <w:basedOn w:val="CommentText"/>
    <w:next w:val="CommentText"/>
    <w:link w:val="CommentSubjectChar"/>
    <w:uiPriority w:val="99"/>
    <w:semiHidden/>
    <w:unhideWhenUsed/>
    <w:rsid w:val="004958A2"/>
    <w:rPr>
      <w:b/>
      <w:bCs/>
    </w:rPr>
  </w:style>
  <w:style w:type="character" w:customStyle="1" w:styleId="CommentSubjectChar">
    <w:name w:val="Comment Subject Char"/>
    <w:basedOn w:val="CommentTextChar"/>
    <w:link w:val="CommentSubject"/>
    <w:uiPriority w:val="99"/>
    <w:semiHidden/>
    <w:rsid w:val="004958A2"/>
    <w:rPr>
      <w:b/>
      <w:bCs/>
      <w:sz w:val="20"/>
      <w:szCs w:val="20"/>
    </w:rPr>
  </w:style>
  <w:style w:type="paragraph" w:styleId="BalloonText">
    <w:name w:val="Balloon Text"/>
    <w:basedOn w:val="Normal"/>
    <w:link w:val="BalloonTextChar"/>
    <w:uiPriority w:val="99"/>
    <w:semiHidden/>
    <w:unhideWhenUsed/>
    <w:rsid w:val="00495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8A2"/>
    <w:rPr>
      <w:rFonts w:ascii="Segoe UI" w:hAnsi="Segoe UI" w:cs="Segoe UI"/>
      <w:sz w:val="18"/>
      <w:szCs w:val="18"/>
    </w:rPr>
  </w:style>
  <w:style w:type="character" w:customStyle="1" w:styleId="UnresolvedMention">
    <w:name w:val="Unresolved Mention"/>
    <w:basedOn w:val="DefaultParagraphFont"/>
    <w:uiPriority w:val="99"/>
    <w:semiHidden/>
    <w:unhideWhenUsed/>
    <w:rsid w:val="00470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32949">
      <w:bodyDiv w:val="1"/>
      <w:marLeft w:val="0"/>
      <w:marRight w:val="0"/>
      <w:marTop w:val="0"/>
      <w:marBottom w:val="0"/>
      <w:divBdr>
        <w:top w:val="none" w:sz="0" w:space="0" w:color="auto"/>
        <w:left w:val="none" w:sz="0" w:space="0" w:color="auto"/>
        <w:bottom w:val="none" w:sz="0" w:space="0" w:color="auto"/>
        <w:right w:val="none" w:sz="0" w:space="0" w:color="auto"/>
      </w:divBdr>
    </w:div>
    <w:div w:id="14301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gov.uk/school-attendance-and-absence" TargetMode="External"/><Relationship Id="rId3" Type="http://schemas.openxmlformats.org/officeDocument/2006/relationships/settings" Target="settings.xml"/><Relationship Id="rId7" Type="http://schemas.openxmlformats.org/officeDocument/2006/relationships/hyperlink" Target="https://www.gov.uk/government/publications/test-and-trace-support-payment-scheme-claiming-financial-support/claiming-financial-support-under-the-test-and-trace-support-payment-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Derai Lewis-Jones - Senior Attendance Specialist</dc:creator>
  <cp:keywords/>
  <dc:description/>
  <cp:lastModifiedBy>Michelle Hennings</cp:lastModifiedBy>
  <cp:revision>2</cp:revision>
  <dcterms:created xsi:type="dcterms:W3CDTF">2021-05-14T14:46:00Z</dcterms:created>
  <dcterms:modified xsi:type="dcterms:W3CDTF">2021-05-14T14:46:00Z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2021-05-06T12:19:23Z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57136c34-d5a7-4cc1-8a84-00001e2fc069</vt:lpwstr>
  </property>
  <property fmtid="{D5CDD505-2E9C-101B-9397-08002B2CF9AE}" pid="8" name="MSIP_Label_39d8be9e-c8d9-4b9c-bd40-2c27cc7ea2e6_ContentBits">
    <vt:lpwstr>0</vt:lpwstr>
  </property>
</Properties>
</file>